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C1DE0" w14:textId="77777777" w:rsidR="00A27962" w:rsidRDefault="00A27962" w:rsidP="000F1ED7">
      <w:pPr>
        <w:pStyle w:val="TitleBar"/>
        <w:ind w:hanging="1260"/>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72DC1DE1" w14:textId="77777777" w:rsidR="00A27962" w:rsidRDefault="00A27962" w:rsidP="00A27962">
      <w:pPr>
        <w:pStyle w:val="Title-Major"/>
        <w:ind w:left="0"/>
        <w:jc w:val="center"/>
        <w:rPr>
          <w:b/>
        </w:rPr>
      </w:pPr>
    </w:p>
    <w:p w14:paraId="72DC1DE2" w14:textId="398D810D" w:rsidR="00A27962" w:rsidRDefault="001A5461" w:rsidP="00A27962">
      <w:pPr>
        <w:pStyle w:val="Title-Major"/>
        <w:ind w:left="0"/>
        <w:jc w:val="center"/>
        <w:rPr>
          <w:b/>
          <w:color w:val="215868"/>
        </w:rPr>
      </w:pPr>
      <w:r>
        <w:rPr>
          <w:b/>
          <w:color w:val="215868"/>
        </w:rPr>
        <w:t>CCS</w:t>
      </w:r>
    </w:p>
    <w:p w14:paraId="08A070CF" w14:textId="3C2DD1A8" w:rsidR="003939D7" w:rsidRPr="00E00661" w:rsidRDefault="003939D7" w:rsidP="00A27962">
      <w:pPr>
        <w:pStyle w:val="Title-Major"/>
        <w:ind w:left="0"/>
        <w:jc w:val="center"/>
        <w:rPr>
          <w:b/>
          <w:color w:val="215868"/>
        </w:rPr>
      </w:pPr>
      <w:r>
        <w:rPr>
          <w:b/>
          <w:color w:val="215868"/>
        </w:rPr>
        <w:t>24B</w:t>
      </w:r>
    </w:p>
    <w:p w14:paraId="72DC1DE3" w14:textId="77777777" w:rsidR="00A27962" w:rsidRPr="00E00661" w:rsidRDefault="00A27962" w:rsidP="00A27962">
      <w:pPr>
        <w:pStyle w:val="BodyText"/>
        <w:jc w:val="center"/>
        <w:rPr>
          <w:color w:val="215868"/>
        </w:rPr>
      </w:pPr>
    </w:p>
    <w:p w14:paraId="72DC1DE4" w14:textId="77777777" w:rsidR="00A27962" w:rsidRPr="00E00661" w:rsidRDefault="00130DBF" w:rsidP="00A27962">
      <w:pPr>
        <w:jc w:val="center"/>
        <w:rPr>
          <w:b/>
          <w:color w:val="215868"/>
          <w:sz w:val="44"/>
          <w:szCs w:val="44"/>
        </w:rPr>
      </w:pPr>
      <w:r>
        <w:rPr>
          <w:b/>
          <w:color w:val="215868"/>
          <w:sz w:val="44"/>
          <w:szCs w:val="44"/>
        </w:rPr>
        <w:t>3.</w:t>
      </w:r>
      <w:r w:rsidR="0072569C">
        <w:rPr>
          <w:b/>
          <w:color w:val="215868"/>
          <w:sz w:val="44"/>
          <w:szCs w:val="44"/>
        </w:rPr>
        <w:t>4</w:t>
      </w:r>
      <w:r>
        <w:rPr>
          <w:b/>
          <w:color w:val="215868"/>
          <w:sz w:val="44"/>
          <w:szCs w:val="44"/>
        </w:rPr>
        <w:t>.</w:t>
      </w:r>
      <w:r w:rsidR="00795EA3">
        <w:rPr>
          <w:b/>
          <w:color w:val="215868"/>
          <w:sz w:val="44"/>
          <w:szCs w:val="44"/>
        </w:rPr>
        <w:t>4</w:t>
      </w:r>
      <w:r w:rsidR="00A27962" w:rsidRPr="00E00661">
        <w:rPr>
          <w:b/>
          <w:color w:val="215868"/>
          <w:sz w:val="44"/>
          <w:szCs w:val="44"/>
        </w:rPr>
        <w:t xml:space="preserve"> </w:t>
      </w:r>
      <w:r w:rsidR="00795EA3">
        <w:rPr>
          <w:b/>
          <w:color w:val="215868"/>
          <w:sz w:val="44"/>
          <w:szCs w:val="44"/>
        </w:rPr>
        <w:t>Manage Budget</w:t>
      </w:r>
    </w:p>
    <w:p w14:paraId="72DC1DE5" w14:textId="77777777" w:rsidR="00A27962" w:rsidRDefault="00A27962" w:rsidP="00A27962">
      <w:pPr>
        <w:pStyle w:val="BodyText"/>
      </w:pPr>
    </w:p>
    <w:p w14:paraId="72DC1DE6" w14:textId="77777777" w:rsidR="00A27962" w:rsidRDefault="00A27962" w:rsidP="00A27962">
      <w:pPr>
        <w:pStyle w:val="BodyText"/>
      </w:pPr>
    </w:p>
    <w:p w14:paraId="72DC1DE7" w14:textId="77777777" w:rsidR="00A27962" w:rsidRDefault="00A27962" w:rsidP="00A27962">
      <w:pPr>
        <w:pStyle w:val="BodyText"/>
      </w:pPr>
    </w:p>
    <w:p w14:paraId="72DC1DE8" w14:textId="77777777" w:rsidR="00A27962" w:rsidRDefault="00A27962" w:rsidP="00A27962">
      <w:pPr>
        <w:pStyle w:val="BodyText"/>
      </w:pPr>
    </w:p>
    <w:p w14:paraId="72DC1DE9" w14:textId="77777777" w:rsidR="00A27962" w:rsidRDefault="00A27962" w:rsidP="00A27962">
      <w:pPr>
        <w:pStyle w:val="BodyText"/>
        <w:tabs>
          <w:tab w:val="left" w:pos="4320"/>
        </w:tabs>
        <w:spacing w:after="0"/>
      </w:pPr>
      <w:r>
        <w:t xml:space="preserve"> </w:t>
      </w:r>
    </w:p>
    <w:p w14:paraId="72DC1DEA" w14:textId="77777777" w:rsidR="00A27962" w:rsidRPr="00A27962" w:rsidRDefault="00A27962" w:rsidP="00A27962">
      <w:pPr>
        <w:pStyle w:val="BodyText"/>
        <w:tabs>
          <w:tab w:val="left" w:pos="4320"/>
        </w:tabs>
        <w:spacing w:after="0"/>
      </w:pPr>
      <w:r w:rsidRPr="00A27962">
        <w:t>Creation Date:</w:t>
      </w:r>
      <w:r w:rsidRPr="00A27962">
        <w:tab/>
      </w:r>
      <w:r w:rsidR="00795EA3">
        <w:t>February 2</w:t>
      </w:r>
      <w:r w:rsidR="00EC5249">
        <w:t>, 2012</w:t>
      </w:r>
    </w:p>
    <w:p w14:paraId="72DC1DEB" w14:textId="40BE8F5F" w:rsidR="00A27962" w:rsidRPr="00A27962" w:rsidRDefault="00A27962" w:rsidP="00A27962">
      <w:pPr>
        <w:pStyle w:val="BodyText"/>
        <w:tabs>
          <w:tab w:val="left" w:pos="4320"/>
        </w:tabs>
        <w:spacing w:after="0"/>
      </w:pPr>
      <w:r w:rsidRPr="00A27962">
        <w:t>Last Updated:</w:t>
      </w:r>
      <w:r w:rsidRPr="00A27962">
        <w:tab/>
      </w:r>
      <w:r w:rsidR="00C74512">
        <w:fldChar w:fldCharType="begin"/>
      </w:r>
      <w:r w:rsidR="00C74512">
        <w:instrText xml:space="preserve"> DATE \@ "MMMM d, yyyy" </w:instrText>
      </w:r>
      <w:r w:rsidR="00C74512">
        <w:fldChar w:fldCharType="separate"/>
      </w:r>
      <w:r w:rsidR="001A6AE4">
        <w:rPr>
          <w:noProof/>
        </w:rPr>
        <w:t>January 21, 2025</w:t>
      </w:r>
      <w:r w:rsidR="00C74512">
        <w:fldChar w:fldCharType="end"/>
      </w:r>
    </w:p>
    <w:p w14:paraId="72DC1DEC" w14:textId="77777777" w:rsidR="00A27962" w:rsidRPr="00A27962" w:rsidRDefault="00A27962" w:rsidP="00A27962">
      <w:pPr>
        <w:pStyle w:val="Note"/>
        <w:numPr>
          <w:ilvl w:val="0"/>
          <w:numId w:val="24"/>
        </w:numPr>
      </w:pPr>
      <w:r w:rsidRPr="00A27962">
        <w:rPr>
          <w:b/>
        </w:rPr>
        <w:t>Title, Subject, Last Updated Date, Reference Number</w:t>
      </w:r>
      <w:r w:rsidRPr="00A27962">
        <w:t xml:space="preserve">, </w:t>
      </w:r>
      <w:r w:rsidRPr="00A27962">
        <w:rPr>
          <w:b/>
        </w:rPr>
        <w:t>and</w:t>
      </w:r>
      <w:r w:rsidRPr="00A27962">
        <w:t xml:space="preserve"> </w:t>
      </w:r>
      <w:r w:rsidRPr="00A27962">
        <w:rPr>
          <w:b/>
        </w:rPr>
        <w:t>Version</w:t>
      </w:r>
      <w:r w:rsidRPr="00A27962">
        <w:t xml:space="preserve"> are marked by a Word Bookmark so that they can be easily reproduced in the header and footer of documents.  When you change any of these values, be careful not to accidentally delete the bookmark.  </w:t>
      </w:r>
      <w:r w:rsidRPr="00A27962">
        <w:rPr>
          <w:b/>
        </w:rPr>
        <w:t>You can make bookmarks visible by selecting Tools-&gt;Options…View and checking the Bookmarks option in the Show region.</w:t>
      </w:r>
    </w:p>
    <w:p w14:paraId="72DC1DED" w14:textId="77777777" w:rsidR="00A27962" w:rsidRPr="00A27962" w:rsidRDefault="00A27962" w:rsidP="00A27962">
      <w:pPr>
        <w:pStyle w:val="BodyText"/>
        <w:tabs>
          <w:tab w:val="left" w:pos="4320"/>
        </w:tabs>
        <w:spacing w:after="0"/>
      </w:pPr>
    </w:p>
    <w:p w14:paraId="72DC1DEE" w14:textId="77777777" w:rsidR="00A27962" w:rsidRDefault="00A27962" w:rsidP="00A27962">
      <w:pPr>
        <w:pStyle w:val="Note"/>
        <w:numPr>
          <w:ilvl w:val="0"/>
          <w:numId w:val="26"/>
        </w:numPr>
      </w:pPr>
      <w:r>
        <w:t>To add additional approval lines, press [Tab] from the last cell in the table above.</w:t>
      </w:r>
    </w:p>
    <w:p w14:paraId="72DC1DEF" w14:textId="77777777" w:rsidR="00A27962" w:rsidRDefault="00A27962" w:rsidP="00A27962">
      <w:pPr>
        <w:autoSpaceDE w:val="0"/>
        <w:autoSpaceDN w:val="0"/>
        <w:jc w:val="center"/>
        <w:rPr>
          <w:rFonts w:ascii="Arial" w:hAnsi="Arial" w:cs="Arial"/>
          <w:b/>
          <w:bCs/>
          <w:sz w:val="40"/>
          <w:szCs w:val="40"/>
        </w:rPr>
      </w:pPr>
    </w:p>
    <w:p w14:paraId="72DC1DF0" w14:textId="77777777" w:rsidR="00A27962" w:rsidRDefault="00A27962" w:rsidP="00A27962">
      <w:pPr>
        <w:autoSpaceDE w:val="0"/>
        <w:autoSpaceDN w:val="0"/>
        <w:jc w:val="center"/>
        <w:rPr>
          <w:rFonts w:ascii="Arial" w:hAnsi="Arial" w:cs="Arial"/>
          <w:b/>
          <w:bCs/>
          <w:sz w:val="40"/>
          <w:szCs w:val="40"/>
        </w:rPr>
      </w:pPr>
    </w:p>
    <w:p w14:paraId="72DC1DF1" w14:textId="77777777" w:rsidR="00A27962" w:rsidRDefault="00A27962" w:rsidP="00A27962">
      <w:pPr>
        <w:tabs>
          <w:tab w:val="left" w:pos="2430"/>
          <w:tab w:val="left" w:pos="2520"/>
        </w:tabs>
        <w:autoSpaceDE w:val="0"/>
        <w:autoSpaceDN w:val="0"/>
        <w:jc w:val="center"/>
        <w:rPr>
          <w:rFonts w:ascii="Arial" w:hAnsi="Arial" w:cs="Arial"/>
          <w:b/>
          <w:bCs/>
          <w:sz w:val="40"/>
          <w:szCs w:val="40"/>
        </w:rPr>
      </w:pPr>
    </w:p>
    <w:p w14:paraId="72DC1DF2" w14:textId="77777777" w:rsidR="00A27962" w:rsidRDefault="00000000" w:rsidP="00A27962">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3C13C5">
          <w:rPr>
            <w:noProof/>
            <w:lang w:eastAsia="en-US"/>
          </w:rPr>
          <w:drawing>
            <wp:inline distT="0" distB="0" distL="0" distR="0" wp14:anchorId="72DC1E65" wp14:editId="72DC1E66">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A27962">
          <w:t xml:space="preserve"> </w:t>
        </w:r>
      </w:fldSimple>
      <w:r w:rsidR="00A27962">
        <w:tab/>
      </w:r>
    </w:p>
    <w:p w14:paraId="72DC1DF3" w14:textId="77777777" w:rsidR="00A27962" w:rsidRDefault="00A27962" w:rsidP="00A27962">
      <w:pPr>
        <w:autoSpaceDE w:val="0"/>
        <w:autoSpaceDN w:val="0"/>
        <w:jc w:val="center"/>
        <w:rPr>
          <w:rFonts w:ascii="Arial" w:hAnsi="Arial" w:cs="Arial"/>
          <w:b/>
          <w:bCs/>
          <w:sz w:val="40"/>
          <w:szCs w:val="40"/>
        </w:rPr>
      </w:pPr>
    </w:p>
    <w:p w14:paraId="72DC1DF4" w14:textId="77777777" w:rsidR="00A27962" w:rsidRDefault="00A27962" w:rsidP="00A27962">
      <w:pPr>
        <w:autoSpaceDE w:val="0"/>
        <w:autoSpaceDN w:val="0"/>
        <w:jc w:val="center"/>
        <w:rPr>
          <w:rFonts w:ascii="Arial" w:hAnsi="Arial" w:cs="Arial"/>
          <w:b/>
          <w:bCs/>
          <w:sz w:val="40"/>
          <w:szCs w:val="40"/>
        </w:rPr>
      </w:pPr>
    </w:p>
    <w:p w14:paraId="72DC1DF5" w14:textId="77777777" w:rsidR="00A27962" w:rsidRDefault="00A27962" w:rsidP="00A27962">
      <w:pPr>
        <w:autoSpaceDE w:val="0"/>
        <w:autoSpaceDN w:val="0"/>
        <w:jc w:val="center"/>
        <w:rPr>
          <w:rFonts w:ascii="Arial" w:hAnsi="Arial" w:cs="Arial"/>
          <w:b/>
          <w:bCs/>
          <w:sz w:val="40"/>
          <w:szCs w:val="40"/>
        </w:rPr>
      </w:pPr>
    </w:p>
    <w:p w14:paraId="72DC1DF6" w14:textId="77777777" w:rsidR="00A27962" w:rsidRDefault="00A27962" w:rsidP="00A27962">
      <w:pPr>
        <w:autoSpaceDE w:val="0"/>
        <w:autoSpaceDN w:val="0"/>
        <w:jc w:val="center"/>
        <w:rPr>
          <w:rFonts w:ascii="Arial" w:hAnsi="Arial" w:cs="Arial"/>
          <w:b/>
          <w:bCs/>
          <w:sz w:val="40"/>
          <w:szCs w:val="40"/>
        </w:rPr>
      </w:pPr>
    </w:p>
    <w:p w14:paraId="72DC1DF7" w14:textId="77777777" w:rsidR="00A27962" w:rsidRDefault="00A27962" w:rsidP="00A27962">
      <w:pPr>
        <w:autoSpaceDE w:val="0"/>
        <w:autoSpaceDN w:val="0"/>
        <w:jc w:val="center"/>
        <w:rPr>
          <w:rFonts w:ascii="Arial" w:hAnsi="Arial" w:cs="Arial"/>
          <w:b/>
          <w:bCs/>
          <w:sz w:val="40"/>
          <w:szCs w:val="40"/>
        </w:rPr>
      </w:pPr>
    </w:p>
    <w:p w14:paraId="72DC1DF8" w14:textId="77777777" w:rsidR="00A27962" w:rsidRDefault="00A27962" w:rsidP="00A27962">
      <w:pPr>
        <w:autoSpaceDE w:val="0"/>
        <w:autoSpaceDN w:val="0"/>
        <w:jc w:val="center"/>
        <w:rPr>
          <w:rFonts w:ascii="Arial" w:hAnsi="Arial" w:cs="Arial"/>
          <w:b/>
          <w:bCs/>
          <w:sz w:val="40"/>
          <w:szCs w:val="40"/>
        </w:rPr>
      </w:pPr>
    </w:p>
    <w:p w14:paraId="72DC1DF9" w14:textId="77777777" w:rsidR="00A27962" w:rsidRDefault="00A27962" w:rsidP="00A27962">
      <w:pPr>
        <w:autoSpaceDE w:val="0"/>
        <w:autoSpaceDN w:val="0"/>
        <w:jc w:val="center"/>
        <w:rPr>
          <w:rFonts w:ascii="Arial" w:hAnsi="Arial" w:cs="Arial"/>
          <w:b/>
          <w:bCs/>
          <w:sz w:val="40"/>
          <w:szCs w:val="40"/>
        </w:rPr>
      </w:pPr>
    </w:p>
    <w:p w14:paraId="72DC1DFA" w14:textId="77777777" w:rsidR="00A27962" w:rsidRDefault="00A27962" w:rsidP="00A27962">
      <w:pPr>
        <w:autoSpaceDE w:val="0"/>
        <w:autoSpaceDN w:val="0"/>
        <w:jc w:val="center"/>
        <w:rPr>
          <w:rFonts w:ascii="Arial" w:hAnsi="Arial" w:cs="Arial"/>
          <w:b/>
          <w:bCs/>
          <w:sz w:val="40"/>
          <w:szCs w:val="40"/>
        </w:rPr>
      </w:pPr>
    </w:p>
    <w:p w14:paraId="72DC1DFB" w14:textId="68909ACF" w:rsidR="00A27962" w:rsidRPr="00A27962" w:rsidRDefault="00A27962" w:rsidP="00A27962">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w:t>
      </w:r>
      <w:r w:rsidRPr="00A27962">
        <w:rPr>
          <w:rFonts w:ascii="Arial" w:hAnsi="Arial" w:cs="Arial"/>
          <w:b/>
          <w:bCs/>
          <w:sz w:val="19"/>
          <w:szCs w:val="19"/>
          <w:lang w:eastAsia="en-US"/>
        </w:rPr>
        <w:t xml:space="preserve">Copyright © </w:t>
      </w:r>
      <w:r w:rsidR="003939D7">
        <w:rPr>
          <w:rFonts w:ascii="Arial" w:hAnsi="Arial" w:cs="Arial"/>
          <w:b/>
          <w:bCs/>
          <w:sz w:val="19"/>
          <w:szCs w:val="19"/>
          <w:lang w:eastAsia="en-US"/>
        </w:rPr>
        <w:t>2024</w:t>
      </w:r>
      <w:r w:rsidRPr="00A27962">
        <w:rPr>
          <w:rFonts w:ascii="Arial" w:hAnsi="Arial" w:cs="Arial"/>
          <w:b/>
          <w:bCs/>
          <w:sz w:val="19"/>
          <w:szCs w:val="19"/>
          <w:lang w:eastAsia="en-US"/>
        </w:rPr>
        <w:t>, Oracle. All rights reserved.</w:t>
      </w:r>
    </w:p>
    <w:p w14:paraId="72DC1DFC" w14:textId="77777777" w:rsidR="00A27962" w:rsidRPr="00A27962" w:rsidRDefault="00A27962" w:rsidP="00A27962">
      <w:pPr>
        <w:autoSpaceDE w:val="0"/>
        <w:autoSpaceDN w:val="0"/>
        <w:adjustRightInd w:val="0"/>
        <w:rPr>
          <w:rFonts w:ascii="Arial" w:hAnsi="Arial" w:cs="Arial"/>
          <w:b/>
          <w:bCs/>
          <w:sz w:val="19"/>
          <w:szCs w:val="19"/>
          <w:lang w:eastAsia="en-US"/>
        </w:rPr>
      </w:pPr>
      <w:r w:rsidRPr="00A27962">
        <w:rPr>
          <w:rFonts w:ascii="Arial" w:hAnsi="Arial" w:cs="Arial"/>
          <w:b/>
          <w:bCs/>
          <w:sz w:val="19"/>
          <w:szCs w:val="19"/>
          <w:lang w:eastAsia="en-US"/>
        </w:rPr>
        <w:t>This document is provided for information purposes only and the contents hereof are subject to change without notice.</w:t>
      </w:r>
    </w:p>
    <w:p w14:paraId="72DC1DFD" w14:textId="77777777" w:rsidR="00A27962" w:rsidRPr="00A27962" w:rsidRDefault="00A27962" w:rsidP="00A27962">
      <w:pPr>
        <w:autoSpaceDE w:val="0"/>
        <w:autoSpaceDN w:val="0"/>
        <w:adjustRightInd w:val="0"/>
        <w:rPr>
          <w:rFonts w:ascii="Arial" w:hAnsi="Arial" w:cs="Arial"/>
          <w:b/>
          <w:bCs/>
          <w:sz w:val="19"/>
          <w:szCs w:val="19"/>
          <w:lang w:eastAsia="en-US"/>
        </w:rPr>
      </w:pPr>
      <w:r w:rsidRPr="00A27962">
        <w:rPr>
          <w:rFonts w:ascii="Arial" w:hAnsi="Arial" w:cs="Arial"/>
          <w:b/>
          <w:bCs/>
          <w:sz w:val="19"/>
          <w:szCs w:val="19"/>
          <w:lang w:eastAsia="en-US"/>
        </w:rPr>
        <w:t>This document is not warranted to be error-free, nor subject to any other warranties or conditions, whether expressed orally or implied in law, including implied warranties and conditions of merchantability or fitness for a particular purpose. We specifically disclaim any liability with respect to this document and no contractual obligations are formed either directly or indirectly by this document. This document 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72DC1DFE" w14:textId="77777777" w:rsidR="00A27962" w:rsidRDefault="00A27962" w:rsidP="00A27962">
      <w:pPr>
        <w:autoSpaceDE w:val="0"/>
        <w:autoSpaceDN w:val="0"/>
        <w:jc w:val="center"/>
        <w:rPr>
          <w:rFonts w:ascii="Arial" w:hAnsi="Arial" w:cs="Arial"/>
          <w:b/>
          <w:bCs/>
          <w:sz w:val="40"/>
          <w:szCs w:val="40"/>
        </w:rPr>
      </w:pPr>
    </w:p>
    <w:p w14:paraId="72DC1DFF" w14:textId="77777777" w:rsidR="00A27962" w:rsidRPr="00290DC7" w:rsidRDefault="00A27962" w:rsidP="00A27962">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72DC1E00" w14:textId="77777777" w:rsidR="00A27962" w:rsidRDefault="00A27962" w:rsidP="000F1ED7">
      <w:pPr>
        <w:pStyle w:val="TOCHeading1"/>
        <w:tabs>
          <w:tab w:val="left" w:pos="2520"/>
        </w:tabs>
        <w:ind w:hanging="2520"/>
        <w:rPr>
          <w:rFonts w:ascii="Times New Roman" w:hAnsi="Times New Roman"/>
        </w:rPr>
      </w:pPr>
      <w:r>
        <w:lastRenderedPageBreak/>
        <w:t>Contents</w:t>
      </w:r>
    </w:p>
    <w:p w14:paraId="74A8CD6F" w14:textId="3A8963D7" w:rsidR="00C76236" w:rsidRDefault="00571CA8">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rsidR="00A27962">
        <w:instrText xml:space="preserve"> TOC \o "2-3" </w:instrText>
      </w:r>
      <w:r>
        <w:fldChar w:fldCharType="separate"/>
      </w:r>
      <w:r w:rsidR="00C76236">
        <w:rPr>
          <w:noProof/>
        </w:rPr>
        <w:t>Brief Description</w:t>
      </w:r>
      <w:r w:rsidR="00C76236">
        <w:rPr>
          <w:noProof/>
        </w:rPr>
        <w:tab/>
      </w:r>
      <w:r w:rsidR="00C76236">
        <w:rPr>
          <w:noProof/>
        </w:rPr>
        <w:fldChar w:fldCharType="begin"/>
      </w:r>
      <w:r w:rsidR="00C76236">
        <w:rPr>
          <w:noProof/>
        </w:rPr>
        <w:instrText xml:space="preserve"> PAGEREF _Toc153033226 \h </w:instrText>
      </w:r>
      <w:r w:rsidR="00C76236">
        <w:rPr>
          <w:noProof/>
        </w:rPr>
      </w:r>
      <w:r w:rsidR="00C76236">
        <w:rPr>
          <w:noProof/>
        </w:rPr>
        <w:fldChar w:fldCharType="separate"/>
      </w:r>
      <w:r w:rsidR="00C76236">
        <w:rPr>
          <w:noProof/>
        </w:rPr>
        <w:t>4</w:t>
      </w:r>
      <w:r w:rsidR="00C76236">
        <w:rPr>
          <w:noProof/>
        </w:rPr>
        <w:fldChar w:fldCharType="end"/>
      </w:r>
    </w:p>
    <w:p w14:paraId="0ADE20B3" w14:textId="2794B3A7" w:rsidR="00C76236" w:rsidRDefault="00C7623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1</w:t>
      </w:r>
      <w:r>
        <w:rPr>
          <w:noProof/>
        </w:rPr>
        <w:tab/>
      </w:r>
      <w:r>
        <w:rPr>
          <w:noProof/>
        </w:rPr>
        <w:fldChar w:fldCharType="begin"/>
      </w:r>
      <w:r>
        <w:rPr>
          <w:noProof/>
        </w:rPr>
        <w:instrText xml:space="preserve"> PAGEREF _Toc153033227 \h </w:instrText>
      </w:r>
      <w:r>
        <w:rPr>
          <w:noProof/>
        </w:rPr>
      </w:r>
      <w:r>
        <w:rPr>
          <w:noProof/>
        </w:rPr>
        <w:fldChar w:fldCharType="separate"/>
      </w:r>
      <w:r>
        <w:rPr>
          <w:noProof/>
        </w:rPr>
        <w:t>5</w:t>
      </w:r>
      <w:r>
        <w:rPr>
          <w:noProof/>
        </w:rPr>
        <w:fldChar w:fldCharType="end"/>
      </w:r>
    </w:p>
    <w:p w14:paraId="069932CC" w14:textId="1B92D8CC" w:rsidR="00C76236" w:rsidRDefault="00C7623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2</w:t>
      </w:r>
      <w:r>
        <w:rPr>
          <w:noProof/>
        </w:rPr>
        <w:tab/>
      </w:r>
      <w:r>
        <w:rPr>
          <w:noProof/>
        </w:rPr>
        <w:fldChar w:fldCharType="begin"/>
      </w:r>
      <w:r>
        <w:rPr>
          <w:noProof/>
        </w:rPr>
        <w:instrText xml:space="preserve"> PAGEREF _Toc153033228 \h </w:instrText>
      </w:r>
      <w:r>
        <w:rPr>
          <w:noProof/>
        </w:rPr>
      </w:r>
      <w:r>
        <w:rPr>
          <w:noProof/>
        </w:rPr>
        <w:fldChar w:fldCharType="separate"/>
      </w:r>
      <w:r>
        <w:rPr>
          <w:noProof/>
        </w:rPr>
        <w:t>6</w:t>
      </w:r>
      <w:r>
        <w:rPr>
          <w:noProof/>
        </w:rPr>
        <w:fldChar w:fldCharType="end"/>
      </w:r>
    </w:p>
    <w:p w14:paraId="3E3E5F53" w14:textId="7D21210E" w:rsidR="00C76236" w:rsidRDefault="00C7623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3</w:t>
      </w:r>
      <w:r>
        <w:rPr>
          <w:noProof/>
        </w:rPr>
        <w:tab/>
      </w:r>
      <w:r>
        <w:rPr>
          <w:noProof/>
        </w:rPr>
        <w:fldChar w:fldCharType="begin"/>
      </w:r>
      <w:r>
        <w:rPr>
          <w:noProof/>
        </w:rPr>
        <w:instrText xml:space="preserve"> PAGEREF _Toc153033229 \h </w:instrText>
      </w:r>
      <w:r>
        <w:rPr>
          <w:noProof/>
        </w:rPr>
      </w:r>
      <w:r>
        <w:rPr>
          <w:noProof/>
        </w:rPr>
        <w:fldChar w:fldCharType="separate"/>
      </w:r>
      <w:r>
        <w:rPr>
          <w:noProof/>
        </w:rPr>
        <w:t>7</w:t>
      </w:r>
      <w:r>
        <w:rPr>
          <w:noProof/>
        </w:rPr>
        <w:fldChar w:fldCharType="end"/>
      </w:r>
    </w:p>
    <w:p w14:paraId="79DBDB39" w14:textId="7326D1A8" w:rsidR="00C76236" w:rsidRDefault="00C7623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4</w:t>
      </w:r>
      <w:r>
        <w:rPr>
          <w:noProof/>
        </w:rPr>
        <w:tab/>
      </w:r>
      <w:r>
        <w:rPr>
          <w:noProof/>
        </w:rPr>
        <w:fldChar w:fldCharType="begin"/>
      </w:r>
      <w:r>
        <w:rPr>
          <w:noProof/>
        </w:rPr>
        <w:instrText xml:space="preserve"> PAGEREF _Toc153033230 \h </w:instrText>
      </w:r>
      <w:r>
        <w:rPr>
          <w:noProof/>
        </w:rPr>
      </w:r>
      <w:r>
        <w:rPr>
          <w:noProof/>
        </w:rPr>
        <w:fldChar w:fldCharType="separate"/>
      </w:r>
      <w:r>
        <w:rPr>
          <w:noProof/>
        </w:rPr>
        <w:t>8</w:t>
      </w:r>
      <w:r>
        <w:rPr>
          <w:noProof/>
        </w:rPr>
        <w:fldChar w:fldCharType="end"/>
      </w:r>
    </w:p>
    <w:p w14:paraId="02762561" w14:textId="552C033F" w:rsidR="00C76236" w:rsidRDefault="00C7623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_Toc153033231 \h </w:instrText>
      </w:r>
      <w:r>
        <w:rPr>
          <w:noProof/>
        </w:rPr>
      </w:r>
      <w:r>
        <w:rPr>
          <w:noProof/>
        </w:rPr>
        <w:fldChar w:fldCharType="separate"/>
      </w:r>
      <w:r>
        <w:rPr>
          <w:noProof/>
        </w:rPr>
        <w:t>9</w:t>
      </w:r>
      <w:r>
        <w:rPr>
          <w:noProof/>
        </w:rPr>
        <w:fldChar w:fldCharType="end"/>
      </w:r>
    </w:p>
    <w:p w14:paraId="09849D88" w14:textId="1297873D" w:rsidR="00C76236" w:rsidRDefault="00C76236">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_Toc153033232 \h </w:instrText>
      </w:r>
      <w:r>
        <w:rPr>
          <w:noProof/>
        </w:rPr>
      </w:r>
      <w:r>
        <w:rPr>
          <w:noProof/>
        </w:rPr>
        <w:fldChar w:fldCharType="separate"/>
      </w:r>
      <w:r>
        <w:rPr>
          <w:noProof/>
        </w:rPr>
        <w:t>10</w:t>
      </w:r>
      <w:r>
        <w:rPr>
          <w:noProof/>
        </w:rPr>
        <w:fldChar w:fldCharType="end"/>
      </w:r>
    </w:p>
    <w:p w14:paraId="72DC1E07" w14:textId="3F9C3317" w:rsidR="001D0152" w:rsidRDefault="00571CA8" w:rsidP="00BB0201">
      <w:pPr>
        <w:ind w:left="2520" w:firstLine="2320"/>
      </w:pPr>
      <w:r>
        <w:fldChar w:fldCharType="end"/>
      </w:r>
    </w:p>
    <w:p w14:paraId="72DC1E08" w14:textId="77777777" w:rsidR="00546350" w:rsidRDefault="00546350">
      <w:pPr>
        <w:pStyle w:val="Heading2"/>
        <w:pBdr>
          <w:top w:val="single" w:sz="48" w:space="6" w:color="auto"/>
        </w:pBdr>
      </w:pPr>
      <w:bookmarkStart w:id="7" w:name="_Toc274578658"/>
      <w:bookmarkStart w:id="8" w:name="_Toc153033226"/>
      <w:r>
        <w:lastRenderedPageBreak/>
        <w:t>Brief Description</w:t>
      </w:r>
      <w:bookmarkEnd w:id="1"/>
      <w:bookmarkEnd w:id="2"/>
      <w:bookmarkEnd w:id="3"/>
      <w:bookmarkEnd w:id="4"/>
      <w:bookmarkEnd w:id="5"/>
      <w:bookmarkEnd w:id="6"/>
      <w:bookmarkEnd w:id="7"/>
      <w:bookmarkEnd w:id="8"/>
    </w:p>
    <w:p w14:paraId="72DC1E09" w14:textId="6178509D" w:rsidR="00546350" w:rsidRDefault="00546350">
      <w:pPr>
        <w:rPr>
          <w:b/>
        </w:rPr>
      </w:pPr>
      <w:r>
        <w:rPr>
          <w:b/>
        </w:rPr>
        <w:t>Business Process:        3.</w:t>
      </w:r>
      <w:r w:rsidR="0072569C">
        <w:rPr>
          <w:b/>
        </w:rPr>
        <w:t>4</w:t>
      </w:r>
      <w:r>
        <w:rPr>
          <w:b/>
        </w:rPr>
        <w:t>.</w:t>
      </w:r>
      <w:r w:rsidR="00795EA3">
        <w:rPr>
          <w:b/>
        </w:rPr>
        <w:t>4</w:t>
      </w:r>
      <w:r>
        <w:rPr>
          <w:b/>
        </w:rPr>
        <w:t xml:space="preserve"> </w:t>
      </w:r>
      <w:proofErr w:type="spellStart"/>
      <w:r w:rsidR="003939D7">
        <w:rPr>
          <w:b/>
        </w:rPr>
        <w:t>CCS</w:t>
      </w:r>
      <w:r w:rsidR="00A25AFC">
        <w:rPr>
          <w:b/>
        </w:rPr>
        <w:t>.</w:t>
      </w:r>
      <w:r w:rsidR="00795EA3">
        <w:rPr>
          <w:b/>
        </w:rPr>
        <w:t>Manage</w:t>
      </w:r>
      <w:proofErr w:type="spellEnd"/>
      <w:r w:rsidR="00795EA3">
        <w:rPr>
          <w:b/>
        </w:rPr>
        <w:t xml:space="preserve"> Budget</w:t>
      </w:r>
    </w:p>
    <w:p w14:paraId="72DC1E0A" w14:textId="77777777" w:rsidR="00546350" w:rsidRDefault="00546350">
      <w:pPr>
        <w:rPr>
          <w:b/>
        </w:rPr>
      </w:pPr>
      <w:r>
        <w:rPr>
          <w:b/>
        </w:rPr>
        <w:t xml:space="preserve">Process Type:               Process          </w:t>
      </w:r>
    </w:p>
    <w:p w14:paraId="72DC1E0B" w14:textId="77777777" w:rsidR="00546350" w:rsidRDefault="00546350">
      <w:pPr>
        <w:rPr>
          <w:b/>
        </w:rPr>
      </w:pPr>
      <w:r>
        <w:rPr>
          <w:b/>
        </w:rPr>
        <w:t xml:space="preserve">Parent Process:             </w:t>
      </w:r>
      <w:r>
        <w:rPr>
          <w:rFonts w:ascii="Arial" w:hAnsi="Arial" w:cs="Arial"/>
          <w:b/>
          <w:bCs/>
          <w:color w:val="FFFFFF"/>
        </w:rPr>
        <w:br/>
      </w:r>
      <w:r>
        <w:rPr>
          <w:b/>
        </w:rPr>
        <w:t xml:space="preserve">Sibling Processes:        </w:t>
      </w:r>
    </w:p>
    <w:p w14:paraId="72DC1E0C" w14:textId="77777777" w:rsidR="00546350" w:rsidRDefault="00546350">
      <w:pPr>
        <w:rPr>
          <w:b/>
        </w:rPr>
      </w:pPr>
    </w:p>
    <w:p w14:paraId="72DC1E0D" w14:textId="77777777" w:rsidR="00A25AFC" w:rsidRDefault="00A25AFC" w:rsidP="00A25AFC">
      <w:r>
        <w:t>It is a common practice for Organizations to offer their customers Budget Plans.</w:t>
      </w:r>
      <w:r w:rsidR="00F912C7">
        <w:t xml:space="preserve"> </w:t>
      </w:r>
      <w:r>
        <w:t xml:space="preserve">There are two types of Budget Plans represented in this document: Budget Plan and Non-billed Budget Plan. </w:t>
      </w:r>
    </w:p>
    <w:p w14:paraId="72DC1E0E" w14:textId="77777777" w:rsidR="00A25AFC" w:rsidRDefault="00A25AFC" w:rsidP="00A25AFC">
      <w:r w:rsidRPr="00A25AFC">
        <w:rPr>
          <w:u w:val="single"/>
        </w:rPr>
        <w:t>Budget Plan</w:t>
      </w:r>
      <w:r>
        <w:t>. Providing budget billing service is a complex process that includes of the following major steps:  enroll customer in budget, monitor and true up budget, bill customer on budget, process budget payments, and cancel budget plan.</w:t>
      </w:r>
    </w:p>
    <w:p w14:paraId="72DC1E0F" w14:textId="77777777" w:rsidR="00795EA3" w:rsidRDefault="00A25AFC" w:rsidP="00A25AFC">
      <w:r w:rsidRPr="00A25AFC">
        <w:rPr>
          <w:u w:val="single"/>
        </w:rPr>
        <w:t>Non-Billed Budget Plan</w:t>
      </w:r>
      <w:r>
        <w:t xml:space="preserve">. Process depicts major elements encompasses non-billed budget: enroll eligible customer in non-billed budget and set up scheduled payments, monitor and potentially renew scheduled payment, manage financial impact on current and pay-off balances: calculation charges for monitored and unmonitored </w:t>
      </w:r>
      <w:proofErr w:type="gramStart"/>
      <w:r>
        <w:t>Non-Billed</w:t>
      </w:r>
      <w:proofErr w:type="gramEnd"/>
      <w:r>
        <w:t xml:space="preserve"> budget plan (bills are not created for the Non-Billed Budget’s scheduled payment), process monitored and unmonitored non-billed payments)</w:t>
      </w:r>
    </w:p>
    <w:p w14:paraId="72DC1E10" w14:textId="77777777" w:rsidR="00BA7363" w:rsidRDefault="00BA7363" w:rsidP="00BA7363">
      <w:pPr>
        <w:pStyle w:val="BodyText"/>
        <w:ind w:left="0"/>
      </w:pPr>
    </w:p>
    <w:p w14:paraId="72DC1E11" w14:textId="77777777" w:rsidR="00546350" w:rsidRDefault="00546350">
      <w:pPr>
        <w:pStyle w:val="BodyText"/>
      </w:pPr>
    </w:p>
    <w:p w14:paraId="72DC1E12" w14:textId="77A20D7B" w:rsidR="00E148BF" w:rsidRPr="00E148BF" w:rsidRDefault="00546350" w:rsidP="00E148BF">
      <w:pPr>
        <w:pStyle w:val="Heading2"/>
      </w:pPr>
      <w:bookmarkStart w:id="9" w:name="_Toc220561030"/>
      <w:bookmarkStart w:id="10" w:name="_Toc220561223"/>
      <w:bookmarkStart w:id="11" w:name="_Toc220561551"/>
      <w:bookmarkStart w:id="12" w:name="_Toc220561871"/>
      <w:bookmarkStart w:id="13" w:name="_Toc220562309"/>
      <w:bookmarkStart w:id="14" w:name="_Toc220562599"/>
      <w:bookmarkStart w:id="15" w:name="_Toc274578659"/>
      <w:bookmarkStart w:id="16" w:name="_Toc153033227"/>
      <w:r>
        <w:lastRenderedPageBreak/>
        <w:t>Business Process Model</w:t>
      </w:r>
      <w:bookmarkEnd w:id="9"/>
      <w:bookmarkEnd w:id="10"/>
      <w:bookmarkEnd w:id="11"/>
      <w:bookmarkEnd w:id="12"/>
      <w:bookmarkEnd w:id="13"/>
      <w:bookmarkEnd w:id="14"/>
      <w:bookmarkEnd w:id="15"/>
      <w:r w:rsidR="00E148BF">
        <w:t xml:space="preserve"> Page 1</w:t>
      </w:r>
      <w:bookmarkEnd w:id="16"/>
    </w:p>
    <w:p w14:paraId="72DC1E13" w14:textId="1F4168A2" w:rsidR="00F80554" w:rsidRPr="00F80554" w:rsidRDefault="00F47BBB" w:rsidP="00F80554">
      <w:pPr>
        <w:pStyle w:val="BodyText"/>
        <w:ind w:left="0"/>
      </w:pPr>
      <w:r>
        <w:object w:dxaOrig="24530" w:dyaOrig="16071" w14:anchorId="51838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6.15pt" o:ole="">
            <v:imagedata r:id="rId8" o:title=""/>
          </v:shape>
          <o:OLEObject Type="Embed" ProgID="Visio.Drawing.15" ShapeID="_x0000_i1025" DrawAspect="Content" ObjectID="_1798988447" r:id="rId9"/>
        </w:object>
      </w:r>
    </w:p>
    <w:p w14:paraId="107E9DA3" w14:textId="77777777" w:rsidR="007E063B" w:rsidRPr="00F80554" w:rsidRDefault="007E063B" w:rsidP="00F80554">
      <w:pPr>
        <w:pStyle w:val="BodyText"/>
        <w:ind w:left="0"/>
      </w:pPr>
    </w:p>
    <w:p w14:paraId="72DC1E15" w14:textId="77777777" w:rsidR="002A4798" w:rsidRDefault="002A4798" w:rsidP="002A4798">
      <w:pPr>
        <w:pStyle w:val="BodyText"/>
        <w:ind w:left="0"/>
      </w:pPr>
    </w:p>
    <w:p w14:paraId="035359B3" w14:textId="195745FD" w:rsidR="007E063B" w:rsidRPr="00E148BF" w:rsidRDefault="007E063B" w:rsidP="007E063B">
      <w:pPr>
        <w:pStyle w:val="Heading2"/>
      </w:pPr>
      <w:bookmarkStart w:id="17" w:name="_Toc153033228"/>
      <w:r>
        <w:lastRenderedPageBreak/>
        <w:t>Business Process Model Page 2</w:t>
      </w:r>
      <w:bookmarkEnd w:id="17"/>
    </w:p>
    <w:p w14:paraId="2FA4D416" w14:textId="6FE0D933" w:rsidR="007E063B" w:rsidRPr="00F80554" w:rsidRDefault="00F47BBB" w:rsidP="007E063B">
      <w:pPr>
        <w:pStyle w:val="BodyText"/>
        <w:ind w:left="0"/>
      </w:pPr>
      <w:r>
        <w:object w:dxaOrig="24530" w:dyaOrig="15891" w14:anchorId="6D3C3443">
          <v:shape id="_x0000_i1026" type="#_x0000_t75" style="width:666pt;height:431.55pt" o:ole="">
            <v:imagedata r:id="rId10" o:title=""/>
          </v:shape>
          <o:OLEObject Type="Embed" ProgID="Visio.Drawing.15" ShapeID="_x0000_i1026" DrawAspect="Content" ObjectID="_1798988448" r:id="rId11"/>
        </w:object>
      </w:r>
    </w:p>
    <w:p w14:paraId="72DC1E16" w14:textId="77777777" w:rsidR="00E148BF" w:rsidRDefault="00E148BF" w:rsidP="002A4798">
      <w:pPr>
        <w:pStyle w:val="BodyText"/>
        <w:ind w:left="0"/>
      </w:pPr>
    </w:p>
    <w:p w14:paraId="72DC1E17" w14:textId="77777777" w:rsidR="00E148BF" w:rsidRDefault="00E148BF" w:rsidP="002A4798">
      <w:pPr>
        <w:pStyle w:val="BodyText"/>
        <w:ind w:left="0"/>
      </w:pPr>
    </w:p>
    <w:p w14:paraId="72DC1E18" w14:textId="511A1CEB" w:rsidR="00E148BF" w:rsidRDefault="00E148BF" w:rsidP="00E148BF">
      <w:pPr>
        <w:pStyle w:val="Heading2"/>
      </w:pPr>
      <w:bookmarkStart w:id="18" w:name="_Toc153033229"/>
      <w:r>
        <w:lastRenderedPageBreak/>
        <w:t xml:space="preserve">Business Process Model Page </w:t>
      </w:r>
      <w:r w:rsidR="007E063B">
        <w:t>3</w:t>
      </w:r>
      <w:bookmarkEnd w:id="18"/>
    </w:p>
    <w:p w14:paraId="72DC1E19" w14:textId="147AD6C7" w:rsidR="00E148BF" w:rsidRPr="00E148BF" w:rsidRDefault="00F47BBB" w:rsidP="00E148BF">
      <w:pPr>
        <w:pStyle w:val="BodyText"/>
        <w:ind w:left="0"/>
      </w:pPr>
      <w:r>
        <w:object w:dxaOrig="24530" w:dyaOrig="15891" w14:anchorId="19444EFC">
          <v:shape id="_x0000_i1027" type="#_x0000_t75" style="width:666pt;height:431.55pt" o:ole="">
            <v:imagedata r:id="rId12" o:title=""/>
          </v:shape>
          <o:OLEObject Type="Embed" ProgID="Visio.Drawing.15" ShapeID="_x0000_i1027" DrawAspect="Content" ObjectID="_1798988449" r:id="rId13"/>
        </w:object>
      </w:r>
    </w:p>
    <w:p w14:paraId="72DC1E1A" w14:textId="77777777" w:rsidR="00E148BF" w:rsidRPr="002A4798" w:rsidRDefault="00E148BF" w:rsidP="002A4798">
      <w:pPr>
        <w:pStyle w:val="BodyText"/>
        <w:ind w:left="0"/>
      </w:pPr>
    </w:p>
    <w:p w14:paraId="72DC1E1B" w14:textId="214F3B0C" w:rsidR="004064E1" w:rsidRPr="004064E1" w:rsidRDefault="004064E1" w:rsidP="00A25AFC">
      <w:pPr>
        <w:pStyle w:val="BodyText"/>
        <w:ind w:hanging="2520"/>
      </w:pPr>
    </w:p>
    <w:p w14:paraId="1E4B8A78" w14:textId="79F5CC0A" w:rsidR="00DE22B7" w:rsidRDefault="00DE22B7" w:rsidP="00DE22B7">
      <w:pPr>
        <w:pStyle w:val="Heading2"/>
      </w:pPr>
      <w:bookmarkStart w:id="19" w:name="_Toc153033230"/>
      <w:r>
        <w:lastRenderedPageBreak/>
        <w:t>Business Process Model Page 4</w:t>
      </w:r>
      <w:bookmarkEnd w:id="19"/>
    </w:p>
    <w:p w14:paraId="72DC1E1D" w14:textId="4AE96E37" w:rsidR="00E148BF" w:rsidRPr="00E148BF" w:rsidRDefault="00F47BBB" w:rsidP="00E148BF">
      <w:pPr>
        <w:pStyle w:val="BodyText"/>
        <w:ind w:left="0"/>
      </w:pPr>
      <w:r>
        <w:object w:dxaOrig="24530" w:dyaOrig="15891" w14:anchorId="4EC3FD99">
          <v:shape id="_x0000_i1028" type="#_x0000_t75" style="width:666pt;height:431.55pt" o:ole="">
            <v:imagedata r:id="rId14" o:title=""/>
          </v:shape>
          <o:OLEObject Type="Embed" ProgID="Visio.Drawing.15" ShapeID="_x0000_i1028" DrawAspect="Content" ObjectID="_1798988450" r:id="rId15"/>
        </w:object>
      </w:r>
    </w:p>
    <w:p w14:paraId="72DC1E1E" w14:textId="77777777" w:rsidR="00E148BF" w:rsidRPr="004064E1" w:rsidRDefault="00E148BF" w:rsidP="00DE22B7">
      <w:pPr>
        <w:pStyle w:val="BodyText"/>
        <w:ind w:left="0"/>
      </w:pPr>
    </w:p>
    <w:p w14:paraId="5ADEB3BA" w14:textId="77777777" w:rsidR="007221C0" w:rsidRDefault="007221C0" w:rsidP="007221C0">
      <w:pPr>
        <w:pStyle w:val="Heading2"/>
      </w:pPr>
      <w:bookmarkStart w:id="20" w:name="_Toc115310809"/>
      <w:bookmarkStart w:id="21" w:name="_Toc117723987"/>
      <w:bookmarkStart w:id="22" w:name="_Toc123925736"/>
      <w:bookmarkStart w:id="23" w:name="_Toc145422835"/>
      <w:bookmarkStart w:id="24" w:name="_Toc153033231"/>
      <w:bookmarkStart w:id="25" w:name="_Toc274577379"/>
      <w:r>
        <w:lastRenderedPageBreak/>
        <w:t>Test Assets related to the Current Process</w:t>
      </w:r>
      <w:bookmarkEnd w:id="20"/>
      <w:bookmarkEnd w:id="21"/>
      <w:bookmarkEnd w:id="22"/>
      <w:bookmarkEnd w:id="23"/>
      <w:bookmarkEnd w:id="24"/>
      <w:r>
        <w:t xml:space="preserve"> </w:t>
      </w:r>
    </w:p>
    <w:p w14:paraId="2CA1C31C" w14:textId="77777777" w:rsidR="007221C0" w:rsidRDefault="007221C0" w:rsidP="007221C0">
      <w:pPr>
        <w:keepNext/>
        <w:keepLines/>
        <w:spacing w:before="120" w:after="120"/>
        <w:rPr>
          <w:b/>
        </w:rPr>
      </w:pPr>
      <w:r>
        <w:rPr>
          <w:b/>
        </w:rPr>
        <w:t xml:space="preserve"> </w:t>
      </w:r>
    </w:p>
    <w:tbl>
      <w:tblPr>
        <w:tblW w:w="12870"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50"/>
        <w:gridCol w:w="9529"/>
        <w:gridCol w:w="1991"/>
      </w:tblGrid>
      <w:tr w:rsidR="00241EC4" w14:paraId="55E9E0A1" w14:textId="77777777" w:rsidTr="00E73F0B">
        <w:trPr>
          <w:cantSplit/>
          <w:tblHeader/>
        </w:trPr>
        <w:tc>
          <w:tcPr>
            <w:tcW w:w="1350" w:type="dxa"/>
            <w:shd w:val="pct10" w:color="auto" w:fill="auto"/>
          </w:tcPr>
          <w:p w14:paraId="65860E68" w14:textId="77777777" w:rsidR="00241EC4" w:rsidRDefault="00241EC4" w:rsidP="00E73F0B">
            <w:pPr>
              <w:pStyle w:val="TableHeading"/>
            </w:pPr>
            <w:r w:rsidRPr="00D57080">
              <w:t xml:space="preserve">Testing Asset </w:t>
            </w:r>
            <w:proofErr w:type="spellStart"/>
            <w:proofErr w:type="gramStart"/>
            <w:r w:rsidRPr="00D57080">
              <w:t>Sr.No</w:t>
            </w:r>
            <w:proofErr w:type="spellEnd"/>
            <w:proofErr w:type="gramEnd"/>
          </w:p>
        </w:tc>
        <w:tc>
          <w:tcPr>
            <w:tcW w:w="9529" w:type="dxa"/>
            <w:shd w:val="pct10" w:color="auto" w:fill="auto"/>
          </w:tcPr>
          <w:p w14:paraId="62E3998D" w14:textId="77777777" w:rsidR="00241EC4" w:rsidRDefault="00241EC4" w:rsidP="00E73F0B">
            <w:pPr>
              <w:pStyle w:val="TableHeading"/>
            </w:pPr>
            <w:r>
              <w:t xml:space="preserve">Testing Asset-Flows </w:t>
            </w:r>
          </w:p>
        </w:tc>
        <w:tc>
          <w:tcPr>
            <w:tcW w:w="1991" w:type="dxa"/>
            <w:shd w:val="pct10" w:color="auto" w:fill="auto"/>
          </w:tcPr>
          <w:p w14:paraId="50869408" w14:textId="77777777" w:rsidR="00241EC4" w:rsidRDefault="00241EC4" w:rsidP="00E73F0B">
            <w:pPr>
              <w:pStyle w:val="TableHeading"/>
            </w:pPr>
            <w:r>
              <w:t>No Of Data sets</w:t>
            </w:r>
          </w:p>
        </w:tc>
      </w:tr>
      <w:tr w:rsidR="00241EC4" w14:paraId="33C6EDDC" w14:textId="77777777" w:rsidTr="00E73F0B">
        <w:trPr>
          <w:cantSplit/>
          <w:trHeight w:hRule="exact" w:val="60"/>
          <w:tblHeader/>
        </w:trPr>
        <w:tc>
          <w:tcPr>
            <w:tcW w:w="1350" w:type="dxa"/>
            <w:tcBorders>
              <w:bottom w:val="single" w:sz="4" w:space="0" w:color="auto"/>
            </w:tcBorders>
            <w:shd w:val="pct50" w:color="auto" w:fill="auto"/>
          </w:tcPr>
          <w:p w14:paraId="085B65A5" w14:textId="77777777" w:rsidR="00241EC4" w:rsidRPr="00427613" w:rsidRDefault="00241EC4" w:rsidP="00E73F0B">
            <w:pPr>
              <w:pStyle w:val="TableText"/>
              <w:rPr>
                <w:sz w:val="20"/>
              </w:rPr>
            </w:pPr>
          </w:p>
        </w:tc>
        <w:tc>
          <w:tcPr>
            <w:tcW w:w="9529" w:type="dxa"/>
            <w:tcBorders>
              <w:bottom w:val="single" w:sz="4" w:space="0" w:color="auto"/>
            </w:tcBorders>
            <w:shd w:val="pct50" w:color="auto" w:fill="auto"/>
          </w:tcPr>
          <w:p w14:paraId="355726A9" w14:textId="77777777" w:rsidR="00241EC4" w:rsidRPr="00427613" w:rsidRDefault="00241EC4" w:rsidP="00E73F0B">
            <w:pPr>
              <w:pStyle w:val="TableText"/>
              <w:rPr>
                <w:sz w:val="20"/>
              </w:rPr>
            </w:pPr>
          </w:p>
        </w:tc>
        <w:tc>
          <w:tcPr>
            <w:tcW w:w="1991" w:type="dxa"/>
            <w:tcBorders>
              <w:bottom w:val="single" w:sz="4" w:space="0" w:color="auto"/>
            </w:tcBorders>
            <w:shd w:val="pct50" w:color="auto" w:fill="auto"/>
          </w:tcPr>
          <w:p w14:paraId="6B72F251" w14:textId="77777777" w:rsidR="00241EC4" w:rsidRDefault="00241EC4" w:rsidP="00E73F0B">
            <w:pPr>
              <w:pStyle w:val="TableText"/>
              <w:rPr>
                <w:sz w:val="8"/>
              </w:rPr>
            </w:pPr>
          </w:p>
        </w:tc>
      </w:tr>
      <w:tr w:rsidR="00241EC4" w14:paraId="21DF91A2" w14:textId="77777777" w:rsidTr="00E73F0B">
        <w:trPr>
          <w:cantSplit/>
          <w:trHeight w:val="206"/>
        </w:trPr>
        <w:tc>
          <w:tcPr>
            <w:tcW w:w="1350" w:type="dxa"/>
            <w:tcBorders>
              <w:top w:val="single" w:sz="4" w:space="0" w:color="auto"/>
            </w:tcBorders>
          </w:tcPr>
          <w:p w14:paraId="719FE211" w14:textId="15515E82" w:rsidR="00241EC4" w:rsidRPr="00427613" w:rsidRDefault="00241EC4" w:rsidP="00E73F0B">
            <w:pPr>
              <w:pStyle w:val="TableText"/>
              <w:jc w:val="center"/>
              <w:rPr>
                <w:sz w:val="20"/>
              </w:rPr>
            </w:pPr>
          </w:p>
        </w:tc>
        <w:tc>
          <w:tcPr>
            <w:tcW w:w="9529" w:type="dxa"/>
            <w:tcBorders>
              <w:top w:val="single" w:sz="4" w:space="0" w:color="auto"/>
              <w:left w:val="nil"/>
              <w:bottom w:val="single" w:sz="4" w:space="0" w:color="auto"/>
              <w:right w:val="nil"/>
            </w:tcBorders>
            <w:shd w:val="clear" w:color="auto" w:fill="auto"/>
            <w:vAlign w:val="bottom"/>
          </w:tcPr>
          <w:p w14:paraId="1DB09B84" w14:textId="6566016B" w:rsidR="00241EC4" w:rsidRPr="00427613" w:rsidRDefault="00241EC4" w:rsidP="00E73F0B">
            <w:pPr>
              <w:pStyle w:val="TableText"/>
              <w:rPr>
                <w:rFonts w:cs="Calibri"/>
                <w:color w:val="000000"/>
                <w:sz w:val="20"/>
              </w:rPr>
            </w:pPr>
          </w:p>
        </w:tc>
        <w:tc>
          <w:tcPr>
            <w:tcW w:w="1991" w:type="dxa"/>
            <w:tcBorders>
              <w:top w:val="single" w:sz="4" w:space="0" w:color="auto"/>
              <w:bottom w:val="single" w:sz="4" w:space="0" w:color="auto"/>
            </w:tcBorders>
          </w:tcPr>
          <w:p w14:paraId="1B4ADBD1" w14:textId="25771B7B" w:rsidR="00241EC4" w:rsidRPr="00427613" w:rsidRDefault="00241EC4" w:rsidP="00E73F0B">
            <w:pPr>
              <w:pStyle w:val="TableText"/>
              <w:jc w:val="center"/>
              <w:rPr>
                <w:sz w:val="20"/>
              </w:rPr>
            </w:pPr>
          </w:p>
        </w:tc>
      </w:tr>
      <w:tr w:rsidR="00241EC4" w14:paraId="2FB2C723" w14:textId="77777777" w:rsidTr="00E73F0B">
        <w:trPr>
          <w:cantSplit/>
        </w:trPr>
        <w:tc>
          <w:tcPr>
            <w:tcW w:w="1350" w:type="dxa"/>
          </w:tcPr>
          <w:p w14:paraId="18E2A9E1" w14:textId="11106D7F" w:rsidR="00241EC4" w:rsidRPr="00427613" w:rsidRDefault="00241EC4" w:rsidP="00E73F0B">
            <w:pPr>
              <w:pStyle w:val="TableText"/>
              <w:jc w:val="center"/>
              <w:rPr>
                <w:rFonts w:cs="Calibri"/>
                <w:color w:val="000000"/>
                <w:sz w:val="20"/>
              </w:rPr>
            </w:pPr>
          </w:p>
        </w:tc>
        <w:tc>
          <w:tcPr>
            <w:tcW w:w="9529" w:type="dxa"/>
            <w:tcBorders>
              <w:top w:val="single" w:sz="4" w:space="0" w:color="auto"/>
              <w:left w:val="nil"/>
              <w:bottom w:val="single" w:sz="4" w:space="0" w:color="auto"/>
              <w:right w:val="nil"/>
            </w:tcBorders>
            <w:shd w:val="clear" w:color="auto" w:fill="auto"/>
            <w:vAlign w:val="bottom"/>
          </w:tcPr>
          <w:p w14:paraId="4A9BCECA" w14:textId="307EF1D6" w:rsidR="00241EC4" w:rsidRPr="00427613" w:rsidRDefault="00241EC4" w:rsidP="00E73F0B">
            <w:pPr>
              <w:pStyle w:val="TableText"/>
              <w:rPr>
                <w:rFonts w:cs="Calibri"/>
                <w:color w:val="000000"/>
                <w:sz w:val="20"/>
              </w:rPr>
            </w:pPr>
          </w:p>
        </w:tc>
        <w:tc>
          <w:tcPr>
            <w:tcW w:w="1991" w:type="dxa"/>
            <w:tcBorders>
              <w:top w:val="single" w:sz="4" w:space="0" w:color="auto"/>
              <w:bottom w:val="single" w:sz="4" w:space="0" w:color="auto"/>
            </w:tcBorders>
          </w:tcPr>
          <w:p w14:paraId="5659021C" w14:textId="6DA365A2" w:rsidR="00241EC4" w:rsidRPr="00B149EA" w:rsidRDefault="00241EC4" w:rsidP="00E73F0B">
            <w:pPr>
              <w:pStyle w:val="TableText"/>
              <w:jc w:val="center"/>
              <w:rPr>
                <w:rFonts w:cs="Calibri"/>
                <w:color w:val="000000"/>
                <w:szCs w:val="16"/>
              </w:rPr>
            </w:pPr>
          </w:p>
        </w:tc>
      </w:tr>
      <w:tr w:rsidR="00241EC4" w14:paraId="6C3FCAAE" w14:textId="77777777" w:rsidTr="00E73F0B">
        <w:trPr>
          <w:cantSplit/>
        </w:trPr>
        <w:tc>
          <w:tcPr>
            <w:tcW w:w="1350" w:type="dxa"/>
          </w:tcPr>
          <w:p w14:paraId="788E50D2" w14:textId="0064A081" w:rsidR="00241EC4" w:rsidRPr="00427613" w:rsidRDefault="00241EC4" w:rsidP="00E73F0B">
            <w:pPr>
              <w:pStyle w:val="TableText"/>
              <w:jc w:val="center"/>
              <w:rPr>
                <w:rFonts w:cs="Calibri"/>
                <w:color w:val="000000"/>
                <w:sz w:val="20"/>
              </w:rPr>
            </w:pPr>
          </w:p>
        </w:tc>
        <w:tc>
          <w:tcPr>
            <w:tcW w:w="9529" w:type="dxa"/>
            <w:tcBorders>
              <w:top w:val="single" w:sz="4" w:space="0" w:color="auto"/>
              <w:left w:val="nil"/>
              <w:bottom w:val="single" w:sz="4" w:space="0" w:color="auto"/>
              <w:right w:val="nil"/>
            </w:tcBorders>
            <w:shd w:val="clear" w:color="auto" w:fill="auto"/>
            <w:vAlign w:val="bottom"/>
          </w:tcPr>
          <w:p w14:paraId="06BF7098" w14:textId="043F030C" w:rsidR="00241EC4" w:rsidRPr="00427613" w:rsidRDefault="00241EC4" w:rsidP="00E73F0B">
            <w:pPr>
              <w:pStyle w:val="TableText"/>
              <w:rPr>
                <w:rFonts w:cs="Calibri"/>
                <w:color w:val="000000"/>
                <w:sz w:val="20"/>
              </w:rPr>
            </w:pPr>
          </w:p>
        </w:tc>
        <w:tc>
          <w:tcPr>
            <w:tcW w:w="1991" w:type="dxa"/>
            <w:tcBorders>
              <w:top w:val="single" w:sz="4" w:space="0" w:color="auto"/>
              <w:bottom w:val="single" w:sz="4" w:space="0" w:color="auto"/>
            </w:tcBorders>
          </w:tcPr>
          <w:p w14:paraId="794F24B2" w14:textId="3E4550F1" w:rsidR="00241EC4" w:rsidRPr="00B149EA" w:rsidRDefault="00241EC4" w:rsidP="00E73F0B">
            <w:pPr>
              <w:pStyle w:val="TableText"/>
              <w:jc w:val="center"/>
              <w:rPr>
                <w:rFonts w:cs="Calibri"/>
                <w:color w:val="000000"/>
                <w:szCs w:val="16"/>
              </w:rPr>
            </w:pPr>
          </w:p>
        </w:tc>
      </w:tr>
    </w:tbl>
    <w:p w14:paraId="33F2E9D7" w14:textId="77777777" w:rsidR="007221C0" w:rsidRPr="00D97B20" w:rsidRDefault="007221C0" w:rsidP="007221C0">
      <w:pPr>
        <w:keepNext/>
        <w:keepLines/>
        <w:spacing w:before="120" w:after="120"/>
        <w:rPr>
          <w:b/>
        </w:rPr>
      </w:pPr>
    </w:p>
    <w:bookmarkEnd w:id="25"/>
    <w:p w14:paraId="72DC1E39" w14:textId="77777777" w:rsidR="00A27962" w:rsidRDefault="00A27962" w:rsidP="00A27962">
      <w:pPr>
        <w:keepNext/>
        <w:keepLines/>
        <w:spacing w:before="120" w:after="120"/>
        <w:rPr>
          <w:b/>
        </w:rPr>
      </w:pPr>
    </w:p>
    <w:p w14:paraId="72DC1E3A" w14:textId="77777777" w:rsidR="00A27962" w:rsidRDefault="00A27962">
      <w:pPr>
        <w:ind w:left="-90"/>
      </w:pPr>
    </w:p>
    <w:p w14:paraId="72DC1E3B" w14:textId="77777777" w:rsidR="00546350" w:rsidRDefault="00546350">
      <w:pPr>
        <w:pStyle w:val="Heading2"/>
      </w:pPr>
      <w:bookmarkStart w:id="26" w:name="_Toc274578660"/>
      <w:bookmarkStart w:id="27" w:name="_Toc153033232"/>
      <w:r>
        <w:lastRenderedPageBreak/>
        <w:t>Document Control</w:t>
      </w:r>
      <w:bookmarkEnd w:id="26"/>
      <w:bookmarkEnd w:id="27"/>
    </w:p>
    <w:p w14:paraId="72DC1E3C" w14:textId="77777777" w:rsidR="00546350" w:rsidRDefault="00546350">
      <w:pPr>
        <w:keepNext/>
        <w:keepLines/>
        <w:spacing w:before="120" w:after="120"/>
        <w:rPr>
          <w:b/>
        </w:rPr>
      </w:pPr>
      <w:r>
        <w:rPr>
          <w:b/>
        </w:rPr>
        <w:t>Change Record</w:t>
      </w:r>
    </w:p>
    <w:p w14:paraId="72DC1E3D" w14:textId="77777777" w:rsidR="00546350" w:rsidRDefault="00000000">
      <w:pPr>
        <w:pStyle w:val="BodyText"/>
        <w:ind w:left="8640" w:firstLine="720"/>
      </w:pPr>
      <w:fldSimple w:instr=" SECTIONPAGES  \* MERGEFORMAT ">
        <w:r w:rsidR="00546350">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546350" w14:paraId="72DC1E42" w14:textId="77777777" w:rsidTr="00ED1296">
        <w:trPr>
          <w:cantSplit/>
          <w:tblHeader/>
        </w:trPr>
        <w:tc>
          <w:tcPr>
            <w:tcW w:w="1086" w:type="dxa"/>
            <w:tcBorders>
              <w:top w:val="single" w:sz="12" w:space="0" w:color="auto"/>
              <w:left w:val="single" w:sz="12" w:space="0" w:color="auto"/>
              <w:bottom w:val="nil"/>
              <w:right w:val="nil"/>
            </w:tcBorders>
            <w:shd w:val="pct10" w:color="auto" w:fill="auto"/>
          </w:tcPr>
          <w:p w14:paraId="72DC1E3E" w14:textId="77777777" w:rsidR="00546350" w:rsidRDefault="00546350">
            <w:pPr>
              <w:pStyle w:val="TableHeading"/>
            </w:pPr>
            <w:r>
              <w:t>Date</w:t>
            </w:r>
          </w:p>
        </w:tc>
        <w:tc>
          <w:tcPr>
            <w:tcW w:w="1794" w:type="dxa"/>
            <w:tcBorders>
              <w:top w:val="single" w:sz="12" w:space="0" w:color="auto"/>
              <w:left w:val="nil"/>
              <w:bottom w:val="nil"/>
              <w:right w:val="nil"/>
            </w:tcBorders>
            <w:shd w:val="pct10" w:color="auto" w:fill="auto"/>
          </w:tcPr>
          <w:p w14:paraId="72DC1E3F" w14:textId="77777777" w:rsidR="00546350" w:rsidRDefault="00546350">
            <w:pPr>
              <w:pStyle w:val="TableHeading"/>
            </w:pPr>
            <w:r>
              <w:t>Author</w:t>
            </w:r>
          </w:p>
        </w:tc>
        <w:tc>
          <w:tcPr>
            <w:tcW w:w="906" w:type="dxa"/>
            <w:tcBorders>
              <w:top w:val="single" w:sz="12" w:space="0" w:color="auto"/>
              <w:left w:val="nil"/>
              <w:bottom w:val="nil"/>
              <w:right w:val="nil"/>
            </w:tcBorders>
            <w:shd w:val="pct10" w:color="auto" w:fill="auto"/>
          </w:tcPr>
          <w:p w14:paraId="72DC1E40" w14:textId="77777777" w:rsidR="00546350" w:rsidRDefault="00546350">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72DC1E41" w14:textId="77777777" w:rsidR="00546350" w:rsidRDefault="00546350">
            <w:pPr>
              <w:pStyle w:val="TableHeading"/>
            </w:pPr>
            <w:r>
              <w:t>Change Reference</w:t>
            </w:r>
          </w:p>
        </w:tc>
      </w:tr>
      <w:tr w:rsidR="00546350" w14:paraId="72DC1E47" w14:textId="77777777" w:rsidTr="00ED1296">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72DC1E43" w14:textId="77777777" w:rsidR="00546350" w:rsidRDefault="00546350">
            <w:pPr>
              <w:pStyle w:val="TableText"/>
              <w:rPr>
                <w:sz w:val="8"/>
              </w:rPr>
            </w:pPr>
          </w:p>
        </w:tc>
        <w:tc>
          <w:tcPr>
            <w:tcW w:w="1794" w:type="dxa"/>
            <w:tcBorders>
              <w:top w:val="single" w:sz="6" w:space="0" w:color="auto"/>
              <w:left w:val="nil"/>
              <w:bottom w:val="single" w:sz="6" w:space="0" w:color="auto"/>
              <w:right w:val="nil"/>
            </w:tcBorders>
            <w:shd w:val="pct50" w:color="auto" w:fill="auto"/>
          </w:tcPr>
          <w:p w14:paraId="72DC1E44" w14:textId="77777777" w:rsidR="00546350" w:rsidRDefault="00546350">
            <w:pPr>
              <w:pStyle w:val="TableText"/>
              <w:rPr>
                <w:sz w:val="8"/>
              </w:rPr>
            </w:pPr>
          </w:p>
        </w:tc>
        <w:tc>
          <w:tcPr>
            <w:tcW w:w="906" w:type="dxa"/>
            <w:tcBorders>
              <w:top w:val="single" w:sz="6" w:space="0" w:color="auto"/>
              <w:left w:val="nil"/>
              <w:bottom w:val="single" w:sz="6" w:space="0" w:color="auto"/>
              <w:right w:val="nil"/>
            </w:tcBorders>
            <w:shd w:val="pct50" w:color="auto" w:fill="auto"/>
          </w:tcPr>
          <w:p w14:paraId="72DC1E45" w14:textId="77777777" w:rsidR="00546350" w:rsidRDefault="00546350">
            <w:pPr>
              <w:pStyle w:val="TableText"/>
              <w:rPr>
                <w:sz w:val="8"/>
              </w:rPr>
            </w:pPr>
          </w:p>
        </w:tc>
        <w:tc>
          <w:tcPr>
            <w:tcW w:w="3870" w:type="dxa"/>
            <w:tcBorders>
              <w:top w:val="single" w:sz="6" w:space="0" w:color="auto"/>
              <w:left w:val="nil"/>
              <w:bottom w:val="single" w:sz="6" w:space="0" w:color="auto"/>
              <w:right w:val="nil"/>
            </w:tcBorders>
            <w:shd w:val="pct50" w:color="auto" w:fill="auto"/>
          </w:tcPr>
          <w:p w14:paraId="72DC1E46" w14:textId="77777777" w:rsidR="00546350" w:rsidRDefault="00546350">
            <w:pPr>
              <w:pStyle w:val="TableText"/>
              <w:rPr>
                <w:sz w:val="8"/>
              </w:rPr>
            </w:pPr>
          </w:p>
        </w:tc>
      </w:tr>
      <w:tr w:rsidR="00546350" w14:paraId="72DC1E4C" w14:textId="77777777" w:rsidTr="00ED1296">
        <w:trPr>
          <w:cantSplit/>
        </w:trPr>
        <w:tc>
          <w:tcPr>
            <w:tcW w:w="1086" w:type="dxa"/>
            <w:tcBorders>
              <w:top w:val="nil"/>
              <w:left w:val="single" w:sz="12" w:space="0" w:color="auto"/>
              <w:bottom w:val="single" w:sz="6" w:space="0" w:color="auto"/>
              <w:right w:val="single" w:sz="6" w:space="0" w:color="auto"/>
            </w:tcBorders>
          </w:tcPr>
          <w:p w14:paraId="72DC1E48" w14:textId="77777777" w:rsidR="00546350" w:rsidRDefault="00FE20D7">
            <w:pPr>
              <w:pStyle w:val="TableText"/>
            </w:pPr>
            <w:r>
              <w:t>02/02</w:t>
            </w:r>
            <w:r w:rsidR="008A489D">
              <w:t>/12</w:t>
            </w:r>
          </w:p>
        </w:tc>
        <w:tc>
          <w:tcPr>
            <w:tcW w:w="1794" w:type="dxa"/>
            <w:tcBorders>
              <w:top w:val="nil"/>
              <w:left w:val="single" w:sz="6" w:space="0" w:color="auto"/>
              <w:bottom w:val="single" w:sz="6" w:space="0" w:color="auto"/>
              <w:right w:val="single" w:sz="6" w:space="0" w:color="auto"/>
            </w:tcBorders>
          </w:tcPr>
          <w:p w14:paraId="72DC1E49" w14:textId="77777777" w:rsidR="00546350" w:rsidRPr="00994F89" w:rsidRDefault="008A489D" w:rsidP="00A27962">
            <w:pPr>
              <w:pStyle w:val="TableText"/>
            </w:pPr>
            <w:r>
              <w:rPr>
                <w:rStyle w:val="HighlightedVariable"/>
                <w:color w:val="auto"/>
              </w:rPr>
              <w:t>Becky Ray</w:t>
            </w:r>
          </w:p>
        </w:tc>
        <w:tc>
          <w:tcPr>
            <w:tcW w:w="906" w:type="dxa"/>
            <w:tcBorders>
              <w:top w:val="nil"/>
              <w:left w:val="single" w:sz="6" w:space="0" w:color="auto"/>
              <w:bottom w:val="single" w:sz="6" w:space="0" w:color="auto"/>
              <w:right w:val="single" w:sz="6" w:space="0" w:color="auto"/>
            </w:tcBorders>
          </w:tcPr>
          <w:p w14:paraId="72DC1E4A" w14:textId="77777777" w:rsidR="00546350" w:rsidRDefault="000568D0">
            <w:pPr>
              <w:pStyle w:val="TableText"/>
            </w:pPr>
            <w:r>
              <w:t>V1.0</w:t>
            </w:r>
          </w:p>
        </w:tc>
        <w:tc>
          <w:tcPr>
            <w:tcW w:w="3870" w:type="dxa"/>
            <w:tcBorders>
              <w:top w:val="nil"/>
              <w:left w:val="single" w:sz="6" w:space="0" w:color="auto"/>
              <w:bottom w:val="single" w:sz="6" w:space="0" w:color="auto"/>
              <w:right w:val="single" w:sz="12" w:space="0" w:color="auto"/>
            </w:tcBorders>
          </w:tcPr>
          <w:p w14:paraId="72DC1E4B" w14:textId="77777777" w:rsidR="00546350" w:rsidRDefault="00546350">
            <w:pPr>
              <w:pStyle w:val="TableText"/>
            </w:pPr>
            <w:r>
              <w:t>No Previous Document</w:t>
            </w:r>
            <w:r w:rsidR="000568D0">
              <w:t>, Updates</w:t>
            </w:r>
          </w:p>
        </w:tc>
      </w:tr>
      <w:tr w:rsidR="00546350" w14:paraId="72DC1E51" w14:textId="77777777" w:rsidTr="00ED1296">
        <w:trPr>
          <w:cantSplit/>
        </w:trPr>
        <w:tc>
          <w:tcPr>
            <w:tcW w:w="1086" w:type="dxa"/>
            <w:tcBorders>
              <w:top w:val="single" w:sz="6" w:space="0" w:color="auto"/>
              <w:left w:val="single" w:sz="12" w:space="0" w:color="auto"/>
              <w:bottom w:val="single" w:sz="6" w:space="0" w:color="auto"/>
              <w:right w:val="single" w:sz="6" w:space="0" w:color="auto"/>
            </w:tcBorders>
          </w:tcPr>
          <w:p w14:paraId="72DC1E4D" w14:textId="77777777" w:rsidR="00546350" w:rsidRDefault="00ED1296">
            <w:pPr>
              <w:pStyle w:val="TableText"/>
            </w:pPr>
            <w:r>
              <w:t>02/28/2012</w:t>
            </w:r>
          </w:p>
        </w:tc>
        <w:tc>
          <w:tcPr>
            <w:tcW w:w="1794" w:type="dxa"/>
            <w:tcBorders>
              <w:top w:val="single" w:sz="6" w:space="0" w:color="auto"/>
              <w:left w:val="single" w:sz="6" w:space="0" w:color="auto"/>
              <w:bottom w:val="single" w:sz="6" w:space="0" w:color="auto"/>
              <w:right w:val="single" w:sz="6" w:space="0" w:color="auto"/>
            </w:tcBorders>
          </w:tcPr>
          <w:p w14:paraId="72DC1E4E" w14:textId="77777777" w:rsidR="00546350" w:rsidRDefault="00ED1296">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2DC1E4F" w14:textId="77777777" w:rsidR="00546350" w:rsidRDefault="000568D0" w:rsidP="000568D0">
            <w:pPr>
              <w:pStyle w:val="TableText"/>
            </w:pPr>
            <w:r>
              <w:t>V1.1</w:t>
            </w:r>
          </w:p>
        </w:tc>
        <w:tc>
          <w:tcPr>
            <w:tcW w:w="3870" w:type="dxa"/>
            <w:tcBorders>
              <w:top w:val="single" w:sz="6" w:space="0" w:color="auto"/>
              <w:left w:val="single" w:sz="6" w:space="0" w:color="auto"/>
              <w:bottom w:val="single" w:sz="6" w:space="0" w:color="auto"/>
              <w:right w:val="single" w:sz="12" w:space="0" w:color="auto"/>
            </w:tcBorders>
          </w:tcPr>
          <w:p w14:paraId="72DC1E50" w14:textId="77777777" w:rsidR="00546350" w:rsidRDefault="00ED1296">
            <w:pPr>
              <w:pStyle w:val="TableText"/>
            </w:pPr>
            <w:r>
              <w:t>Reviewed</w:t>
            </w:r>
          </w:p>
        </w:tc>
      </w:tr>
      <w:tr w:rsidR="00546350" w14:paraId="72DC1E56" w14:textId="77777777" w:rsidTr="00ED1296">
        <w:trPr>
          <w:cantSplit/>
        </w:trPr>
        <w:tc>
          <w:tcPr>
            <w:tcW w:w="1086" w:type="dxa"/>
            <w:tcBorders>
              <w:top w:val="single" w:sz="6" w:space="0" w:color="auto"/>
              <w:left w:val="single" w:sz="12" w:space="0" w:color="auto"/>
              <w:bottom w:val="single" w:sz="6" w:space="0" w:color="auto"/>
              <w:right w:val="single" w:sz="6" w:space="0" w:color="auto"/>
            </w:tcBorders>
          </w:tcPr>
          <w:p w14:paraId="72DC1E52" w14:textId="77777777" w:rsidR="00546350" w:rsidRDefault="00ED1296">
            <w:pPr>
              <w:pStyle w:val="TableText"/>
            </w:pPr>
            <w:r>
              <w:t>12/14/2013</w:t>
            </w:r>
          </w:p>
        </w:tc>
        <w:tc>
          <w:tcPr>
            <w:tcW w:w="1794" w:type="dxa"/>
            <w:tcBorders>
              <w:top w:val="single" w:sz="6" w:space="0" w:color="auto"/>
              <w:left w:val="single" w:sz="6" w:space="0" w:color="auto"/>
              <w:bottom w:val="single" w:sz="6" w:space="0" w:color="auto"/>
              <w:right w:val="single" w:sz="6" w:space="0" w:color="auto"/>
            </w:tcBorders>
          </w:tcPr>
          <w:p w14:paraId="72DC1E53" w14:textId="77777777" w:rsidR="00546350" w:rsidRDefault="00ED1296">
            <w:pPr>
              <w:pStyle w:val="TableText"/>
            </w:pPr>
            <w:r>
              <w:t>Dean Davis</w:t>
            </w:r>
          </w:p>
        </w:tc>
        <w:tc>
          <w:tcPr>
            <w:tcW w:w="906" w:type="dxa"/>
            <w:tcBorders>
              <w:top w:val="single" w:sz="6" w:space="0" w:color="auto"/>
              <w:left w:val="single" w:sz="6" w:space="0" w:color="auto"/>
              <w:bottom w:val="single" w:sz="6" w:space="0" w:color="auto"/>
              <w:right w:val="single" w:sz="6" w:space="0" w:color="auto"/>
            </w:tcBorders>
          </w:tcPr>
          <w:p w14:paraId="72DC1E54" w14:textId="77777777" w:rsidR="00546350" w:rsidRDefault="00546350">
            <w:pPr>
              <w:pStyle w:val="TableText"/>
            </w:pPr>
          </w:p>
        </w:tc>
        <w:tc>
          <w:tcPr>
            <w:tcW w:w="3870" w:type="dxa"/>
            <w:tcBorders>
              <w:top w:val="single" w:sz="6" w:space="0" w:color="auto"/>
              <w:left w:val="single" w:sz="6" w:space="0" w:color="auto"/>
              <w:bottom w:val="single" w:sz="6" w:space="0" w:color="auto"/>
              <w:right w:val="single" w:sz="12" w:space="0" w:color="auto"/>
            </w:tcBorders>
          </w:tcPr>
          <w:p w14:paraId="72DC1E55" w14:textId="77777777" w:rsidR="00546350" w:rsidRDefault="00ED1296">
            <w:pPr>
              <w:pStyle w:val="TableText"/>
            </w:pPr>
            <w:r>
              <w:t>Update</w:t>
            </w:r>
          </w:p>
        </w:tc>
      </w:tr>
      <w:tr w:rsidR="00ED1296" w14:paraId="72DC1E5B" w14:textId="77777777" w:rsidTr="00ED1296">
        <w:trPr>
          <w:cantSplit/>
        </w:trPr>
        <w:tc>
          <w:tcPr>
            <w:tcW w:w="1086" w:type="dxa"/>
            <w:tcBorders>
              <w:top w:val="single" w:sz="6" w:space="0" w:color="auto"/>
              <w:left w:val="single" w:sz="12" w:space="0" w:color="auto"/>
              <w:bottom w:val="single" w:sz="6" w:space="0" w:color="auto"/>
              <w:right w:val="single" w:sz="6" w:space="0" w:color="auto"/>
            </w:tcBorders>
          </w:tcPr>
          <w:p w14:paraId="72DC1E57" w14:textId="77777777" w:rsidR="00ED1296" w:rsidRDefault="00ED1296">
            <w:pPr>
              <w:pStyle w:val="TableText"/>
            </w:pPr>
            <w:r>
              <w:t>02/18/2014</w:t>
            </w:r>
          </w:p>
        </w:tc>
        <w:tc>
          <w:tcPr>
            <w:tcW w:w="1794" w:type="dxa"/>
            <w:tcBorders>
              <w:top w:val="single" w:sz="6" w:space="0" w:color="auto"/>
              <w:left w:val="single" w:sz="6" w:space="0" w:color="auto"/>
              <w:bottom w:val="single" w:sz="6" w:space="0" w:color="auto"/>
              <w:right w:val="single" w:sz="6" w:space="0" w:color="auto"/>
            </w:tcBorders>
          </w:tcPr>
          <w:p w14:paraId="72DC1E58" w14:textId="77777777" w:rsidR="00ED1296" w:rsidRDefault="00ED1296">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2DC1E59" w14:textId="77777777" w:rsidR="00ED1296" w:rsidRDefault="00ED1296">
            <w:pPr>
              <w:pStyle w:val="TableText"/>
            </w:pPr>
          </w:p>
        </w:tc>
        <w:tc>
          <w:tcPr>
            <w:tcW w:w="3870" w:type="dxa"/>
            <w:tcBorders>
              <w:top w:val="single" w:sz="6" w:space="0" w:color="auto"/>
              <w:left w:val="single" w:sz="6" w:space="0" w:color="auto"/>
              <w:bottom w:val="single" w:sz="6" w:space="0" w:color="auto"/>
              <w:right w:val="single" w:sz="12" w:space="0" w:color="auto"/>
            </w:tcBorders>
          </w:tcPr>
          <w:p w14:paraId="72DC1E5A" w14:textId="77777777" w:rsidR="00ED1296" w:rsidRDefault="00ED1296" w:rsidP="00ED1296">
            <w:pPr>
              <w:pStyle w:val="TableText"/>
            </w:pPr>
            <w:r>
              <w:t>Reviewed, Approved</w:t>
            </w:r>
          </w:p>
        </w:tc>
      </w:tr>
      <w:tr w:rsidR="00F912C7" w14:paraId="72DC1E60" w14:textId="77777777" w:rsidTr="00ED1296">
        <w:trPr>
          <w:cantSplit/>
        </w:trPr>
        <w:tc>
          <w:tcPr>
            <w:tcW w:w="1086" w:type="dxa"/>
            <w:tcBorders>
              <w:top w:val="single" w:sz="6" w:space="0" w:color="auto"/>
              <w:left w:val="single" w:sz="12" w:space="0" w:color="auto"/>
              <w:bottom w:val="single" w:sz="6" w:space="0" w:color="auto"/>
              <w:right w:val="single" w:sz="6" w:space="0" w:color="auto"/>
            </w:tcBorders>
          </w:tcPr>
          <w:p w14:paraId="72DC1E5C" w14:textId="77777777" w:rsidR="00F912C7" w:rsidRDefault="00F912C7">
            <w:pPr>
              <w:pStyle w:val="TableText"/>
            </w:pPr>
            <w:r>
              <w:t>09/07/2017</w:t>
            </w:r>
          </w:p>
        </w:tc>
        <w:tc>
          <w:tcPr>
            <w:tcW w:w="1794" w:type="dxa"/>
            <w:tcBorders>
              <w:top w:val="single" w:sz="6" w:space="0" w:color="auto"/>
              <w:left w:val="single" w:sz="6" w:space="0" w:color="auto"/>
              <w:bottom w:val="single" w:sz="6" w:space="0" w:color="auto"/>
              <w:right w:val="single" w:sz="6" w:space="0" w:color="auto"/>
            </w:tcBorders>
          </w:tcPr>
          <w:p w14:paraId="72DC1E5D" w14:textId="77777777" w:rsidR="00F912C7" w:rsidRDefault="00F912C7">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72DC1E5E" w14:textId="77777777" w:rsidR="00F912C7" w:rsidRDefault="00F912C7">
            <w:pPr>
              <w:pStyle w:val="TableText"/>
            </w:pPr>
          </w:p>
        </w:tc>
        <w:tc>
          <w:tcPr>
            <w:tcW w:w="3870" w:type="dxa"/>
            <w:tcBorders>
              <w:top w:val="single" w:sz="6" w:space="0" w:color="auto"/>
              <w:left w:val="single" w:sz="6" w:space="0" w:color="auto"/>
              <w:bottom w:val="single" w:sz="6" w:space="0" w:color="auto"/>
              <w:right w:val="single" w:sz="12" w:space="0" w:color="auto"/>
            </w:tcBorders>
          </w:tcPr>
          <w:p w14:paraId="72DC1E5F" w14:textId="29EDE686" w:rsidR="00F912C7" w:rsidRDefault="00F912C7" w:rsidP="00827DBD">
            <w:pPr>
              <w:pStyle w:val="TableText"/>
            </w:pPr>
            <w:r>
              <w:t xml:space="preserve">Updated document and </w:t>
            </w:r>
            <w:proofErr w:type="spellStart"/>
            <w:r>
              <w:t>visio</w:t>
            </w:r>
            <w:proofErr w:type="spellEnd"/>
            <w:r>
              <w:t xml:space="preserve"> </w:t>
            </w:r>
            <w:r w:rsidR="00827DBD">
              <w:t>C2M</w:t>
            </w:r>
          </w:p>
        </w:tc>
      </w:tr>
      <w:tr w:rsidR="00827DBD" w14:paraId="1DF6A365" w14:textId="77777777" w:rsidTr="00ED1296">
        <w:trPr>
          <w:cantSplit/>
        </w:trPr>
        <w:tc>
          <w:tcPr>
            <w:tcW w:w="1086" w:type="dxa"/>
            <w:tcBorders>
              <w:top w:val="single" w:sz="6" w:space="0" w:color="auto"/>
              <w:left w:val="single" w:sz="12" w:space="0" w:color="auto"/>
              <w:bottom w:val="single" w:sz="6" w:space="0" w:color="auto"/>
              <w:right w:val="single" w:sz="6" w:space="0" w:color="auto"/>
            </w:tcBorders>
          </w:tcPr>
          <w:p w14:paraId="3A64B109" w14:textId="391DFD94" w:rsidR="00827DBD" w:rsidRDefault="00827DBD" w:rsidP="00827DBD">
            <w:pPr>
              <w:pStyle w:val="TableText"/>
            </w:pPr>
            <w:r>
              <w:t>10/12/2017</w:t>
            </w:r>
          </w:p>
        </w:tc>
        <w:tc>
          <w:tcPr>
            <w:tcW w:w="1794" w:type="dxa"/>
            <w:tcBorders>
              <w:top w:val="single" w:sz="6" w:space="0" w:color="auto"/>
              <w:left w:val="single" w:sz="6" w:space="0" w:color="auto"/>
              <w:bottom w:val="single" w:sz="6" w:space="0" w:color="auto"/>
              <w:right w:val="single" w:sz="6" w:space="0" w:color="auto"/>
            </w:tcBorders>
          </w:tcPr>
          <w:p w14:paraId="43E8710C" w14:textId="04C06F23" w:rsidR="00827DBD" w:rsidRDefault="00827DBD" w:rsidP="00827DBD">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4745BDD7" w14:textId="77777777" w:rsidR="00827DBD" w:rsidRDefault="00827DBD" w:rsidP="00827DBD">
            <w:pPr>
              <w:pStyle w:val="TableText"/>
            </w:pPr>
          </w:p>
        </w:tc>
        <w:tc>
          <w:tcPr>
            <w:tcW w:w="3870" w:type="dxa"/>
            <w:tcBorders>
              <w:top w:val="single" w:sz="6" w:space="0" w:color="auto"/>
              <w:left w:val="single" w:sz="6" w:space="0" w:color="auto"/>
              <w:bottom w:val="single" w:sz="6" w:space="0" w:color="auto"/>
              <w:right w:val="single" w:sz="12" w:space="0" w:color="auto"/>
            </w:tcBorders>
          </w:tcPr>
          <w:p w14:paraId="5990AAD5" w14:textId="65744A95" w:rsidR="00827DBD" w:rsidRDefault="00827DBD" w:rsidP="00827DBD">
            <w:pPr>
              <w:pStyle w:val="TableText"/>
            </w:pPr>
            <w:r>
              <w:t>Reviewed, Approved</w:t>
            </w:r>
          </w:p>
        </w:tc>
      </w:tr>
      <w:tr w:rsidR="00C74512" w14:paraId="51383C5C" w14:textId="77777777" w:rsidTr="00ED1296">
        <w:trPr>
          <w:cantSplit/>
        </w:trPr>
        <w:tc>
          <w:tcPr>
            <w:tcW w:w="1086" w:type="dxa"/>
            <w:tcBorders>
              <w:top w:val="single" w:sz="6" w:space="0" w:color="auto"/>
              <w:left w:val="single" w:sz="12" w:space="0" w:color="auto"/>
              <w:bottom w:val="single" w:sz="6" w:space="0" w:color="auto"/>
              <w:right w:val="single" w:sz="6" w:space="0" w:color="auto"/>
            </w:tcBorders>
          </w:tcPr>
          <w:p w14:paraId="6D443FE8" w14:textId="5AF36210" w:rsidR="00C74512" w:rsidRDefault="00C74512" w:rsidP="00827DBD">
            <w:pPr>
              <w:pStyle w:val="TableText"/>
            </w:pPr>
            <w:r>
              <w:t>06/03/2019</w:t>
            </w:r>
          </w:p>
        </w:tc>
        <w:tc>
          <w:tcPr>
            <w:tcW w:w="1794" w:type="dxa"/>
            <w:tcBorders>
              <w:top w:val="single" w:sz="6" w:space="0" w:color="auto"/>
              <w:left w:val="single" w:sz="6" w:space="0" w:color="auto"/>
              <w:bottom w:val="single" w:sz="6" w:space="0" w:color="auto"/>
              <w:right w:val="single" w:sz="6" w:space="0" w:color="auto"/>
            </w:tcBorders>
          </w:tcPr>
          <w:p w14:paraId="6E54A469" w14:textId="3AB1B569" w:rsidR="00C74512" w:rsidRDefault="00C74512" w:rsidP="00827DBD">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4034372C" w14:textId="77777777" w:rsidR="00C74512" w:rsidRDefault="00C74512" w:rsidP="00827DBD">
            <w:pPr>
              <w:pStyle w:val="TableText"/>
            </w:pPr>
          </w:p>
        </w:tc>
        <w:tc>
          <w:tcPr>
            <w:tcW w:w="3870" w:type="dxa"/>
            <w:tcBorders>
              <w:top w:val="single" w:sz="6" w:space="0" w:color="auto"/>
              <w:left w:val="single" w:sz="6" w:space="0" w:color="auto"/>
              <w:bottom w:val="single" w:sz="6" w:space="0" w:color="auto"/>
              <w:right w:val="single" w:sz="12" w:space="0" w:color="auto"/>
            </w:tcBorders>
          </w:tcPr>
          <w:p w14:paraId="2E356389" w14:textId="0F2C37A3" w:rsidR="00C74512" w:rsidRDefault="00C74512" w:rsidP="00827DBD">
            <w:pPr>
              <w:pStyle w:val="TableText"/>
            </w:pPr>
            <w:r>
              <w:t xml:space="preserve">Updated Format for </w:t>
            </w:r>
            <w:r w:rsidR="00041C5B">
              <w:t>v</w:t>
            </w:r>
            <w:r>
              <w:t>2.7</w:t>
            </w:r>
          </w:p>
        </w:tc>
      </w:tr>
      <w:tr w:rsidR="001A5461" w14:paraId="5F1404B0" w14:textId="77777777" w:rsidTr="00ED1296">
        <w:trPr>
          <w:cantSplit/>
        </w:trPr>
        <w:tc>
          <w:tcPr>
            <w:tcW w:w="1086" w:type="dxa"/>
            <w:tcBorders>
              <w:top w:val="single" w:sz="6" w:space="0" w:color="auto"/>
              <w:left w:val="single" w:sz="12" w:space="0" w:color="auto"/>
              <w:bottom w:val="single" w:sz="6" w:space="0" w:color="auto"/>
              <w:right w:val="single" w:sz="6" w:space="0" w:color="auto"/>
            </w:tcBorders>
          </w:tcPr>
          <w:p w14:paraId="21BBA160" w14:textId="7366894D" w:rsidR="001A5461" w:rsidRDefault="001A5461" w:rsidP="00827DBD">
            <w:pPr>
              <w:pStyle w:val="TableText"/>
            </w:pPr>
            <w:r>
              <w:t>07/18/202</w:t>
            </w:r>
            <w:r w:rsidR="001A6AE4">
              <w:t>4</w:t>
            </w:r>
          </w:p>
        </w:tc>
        <w:tc>
          <w:tcPr>
            <w:tcW w:w="1794" w:type="dxa"/>
            <w:tcBorders>
              <w:top w:val="single" w:sz="6" w:space="0" w:color="auto"/>
              <w:left w:val="single" w:sz="6" w:space="0" w:color="auto"/>
              <w:bottom w:val="single" w:sz="6" w:space="0" w:color="auto"/>
              <w:right w:val="single" w:sz="6" w:space="0" w:color="auto"/>
            </w:tcBorders>
          </w:tcPr>
          <w:p w14:paraId="362A9C58" w14:textId="1669AAC5" w:rsidR="001A5461" w:rsidRDefault="001A5461" w:rsidP="00827DBD">
            <w:pPr>
              <w:pStyle w:val="TableText"/>
            </w:pPr>
            <w:r>
              <w:t xml:space="preserve">Kunal </w:t>
            </w:r>
            <w:proofErr w:type="spellStart"/>
            <w:r>
              <w:t>Nerkar</w:t>
            </w:r>
            <w:proofErr w:type="spellEnd"/>
          </w:p>
        </w:tc>
        <w:tc>
          <w:tcPr>
            <w:tcW w:w="906" w:type="dxa"/>
            <w:tcBorders>
              <w:top w:val="single" w:sz="6" w:space="0" w:color="auto"/>
              <w:left w:val="single" w:sz="6" w:space="0" w:color="auto"/>
              <w:bottom w:val="single" w:sz="6" w:space="0" w:color="auto"/>
              <w:right w:val="single" w:sz="6" w:space="0" w:color="auto"/>
            </w:tcBorders>
          </w:tcPr>
          <w:p w14:paraId="1BBCA5DA" w14:textId="77777777" w:rsidR="001A5461" w:rsidRDefault="001A5461" w:rsidP="00827DBD">
            <w:pPr>
              <w:pStyle w:val="TableText"/>
            </w:pPr>
          </w:p>
        </w:tc>
        <w:tc>
          <w:tcPr>
            <w:tcW w:w="3870" w:type="dxa"/>
            <w:tcBorders>
              <w:top w:val="single" w:sz="6" w:space="0" w:color="auto"/>
              <w:left w:val="single" w:sz="6" w:space="0" w:color="auto"/>
              <w:bottom w:val="single" w:sz="6" w:space="0" w:color="auto"/>
              <w:right w:val="single" w:sz="12" w:space="0" w:color="auto"/>
            </w:tcBorders>
          </w:tcPr>
          <w:p w14:paraId="2F33536B" w14:textId="4D6B0D95" w:rsidR="001A5461" w:rsidRDefault="001A5461" w:rsidP="00827DBD">
            <w:pPr>
              <w:pStyle w:val="TableText"/>
            </w:pPr>
            <w:r>
              <w:t xml:space="preserve">Updated document and </w:t>
            </w:r>
            <w:proofErr w:type="spellStart"/>
            <w:r>
              <w:t>visio</w:t>
            </w:r>
            <w:proofErr w:type="spellEnd"/>
            <w:r>
              <w:t xml:space="preserve"> for CCS</w:t>
            </w:r>
            <w:r w:rsidR="005F4166">
              <w:t xml:space="preserve"> 24B</w:t>
            </w:r>
          </w:p>
        </w:tc>
      </w:tr>
      <w:tr w:rsidR="00F3352B" w14:paraId="01B26A1F" w14:textId="77777777" w:rsidTr="00ED1296">
        <w:trPr>
          <w:cantSplit/>
        </w:trPr>
        <w:tc>
          <w:tcPr>
            <w:tcW w:w="1086" w:type="dxa"/>
            <w:tcBorders>
              <w:top w:val="single" w:sz="6" w:space="0" w:color="auto"/>
              <w:left w:val="single" w:sz="12" w:space="0" w:color="auto"/>
              <w:bottom w:val="single" w:sz="6" w:space="0" w:color="auto"/>
              <w:right w:val="single" w:sz="6" w:space="0" w:color="auto"/>
            </w:tcBorders>
          </w:tcPr>
          <w:p w14:paraId="4BBBB99B" w14:textId="18A83692" w:rsidR="00F3352B" w:rsidRDefault="00F3352B" w:rsidP="00827DBD">
            <w:pPr>
              <w:pStyle w:val="TableText"/>
            </w:pPr>
            <w:r>
              <w:t>10/23/202</w:t>
            </w:r>
            <w:r w:rsidR="001A6AE4">
              <w:t>4</w:t>
            </w:r>
          </w:p>
        </w:tc>
        <w:tc>
          <w:tcPr>
            <w:tcW w:w="1794" w:type="dxa"/>
            <w:tcBorders>
              <w:top w:val="single" w:sz="6" w:space="0" w:color="auto"/>
              <w:left w:val="single" w:sz="6" w:space="0" w:color="auto"/>
              <w:bottom w:val="single" w:sz="6" w:space="0" w:color="auto"/>
              <w:right w:val="single" w:sz="6" w:space="0" w:color="auto"/>
            </w:tcBorders>
          </w:tcPr>
          <w:p w14:paraId="7BCC4F70" w14:textId="4FFA2535" w:rsidR="00F3352B" w:rsidRDefault="00F3352B" w:rsidP="00827DBD">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68107D9C" w14:textId="77777777" w:rsidR="00F3352B" w:rsidRDefault="00F3352B" w:rsidP="00827DBD">
            <w:pPr>
              <w:pStyle w:val="TableText"/>
            </w:pPr>
          </w:p>
        </w:tc>
        <w:tc>
          <w:tcPr>
            <w:tcW w:w="3870" w:type="dxa"/>
            <w:tcBorders>
              <w:top w:val="single" w:sz="6" w:space="0" w:color="auto"/>
              <w:left w:val="single" w:sz="6" w:space="0" w:color="auto"/>
              <w:bottom w:val="single" w:sz="6" w:space="0" w:color="auto"/>
              <w:right w:val="single" w:sz="12" w:space="0" w:color="auto"/>
            </w:tcBorders>
          </w:tcPr>
          <w:p w14:paraId="5BAFC8AD" w14:textId="08422F99" w:rsidR="00F3352B" w:rsidRDefault="00F3352B" w:rsidP="00827DBD">
            <w:pPr>
              <w:pStyle w:val="TableText"/>
            </w:pPr>
            <w:r w:rsidRPr="00CF6E81">
              <w:t>Reviewed</w:t>
            </w:r>
          </w:p>
        </w:tc>
      </w:tr>
      <w:tr w:rsidR="001A6AE4" w14:paraId="7A15092C" w14:textId="77777777" w:rsidTr="00ED1296">
        <w:trPr>
          <w:cantSplit/>
        </w:trPr>
        <w:tc>
          <w:tcPr>
            <w:tcW w:w="1086" w:type="dxa"/>
            <w:tcBorders>
              <w:top w:val="single" w:sz="6" w:space="0" w:color="auto"/>
              <w:left w:val="single" w:sz="12" w:space="0" w:color="auto"/>
              <w:bottom w:val="single" w:sz="6" w:space="0" w:color="auto"/>
              <w:right w:val="single" w:sz="6" w:space="0" w:color="auto"/>
            </w:tcBorders>
          </w:tcPr>
          <w:p w14:paraId="4E6E4BA3" w14:textId="53805693" w:rsidR="001A6AE4" w:rsidRDefault="001A6AE4" w:rsidP="001A6AE4">
            <w:pPr>
              <w:pStyle w:val="TableText"/>
            </w:pPr>
            <w:r>
              <w:t>12/15/2024</w:t>
            </w:r>
          </w:p>
        </w:tc>
        <w:tc>
          <w:tcPr>
            <w:tcW w:w="1794" w:type="dxa"/>
            <w:tcBorders>
              <w:top w:val="single" w:sz="6" w:space="0" w:color="auto"/>
              <w:left w:val="single" w:sz="6" w:space="0" w:color="auto"/>
              <w:bottom w:val="single" w:sz="6" w:space="0" w:color="auto"/>
              <w:right w:val="single" w:sz="6" w:space="0" w:color="auto"/>
            </w:tcBorders>
          </w:tcPr>
          <w:p w14:paraId="78589197" w14:textId="2BEC8D41" w:rsidR="001A6AE4" w:rsidRDefault="001A6AE4" w:rsidP="001A6AE4">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8D644D7" w14:textId="77777777" w:rsidR="001A6AE4" w:rsidRDefault="001A6AE4" w:rsidP="001A6AE4">
            <w:pPr>
              <w:pStyle w:val="TableText"/>
            </w:pPr>
          </w:p>
        </w:tc>
        <w:tc>
          <w:tcPr>
            <w:tcW w:w="3870" w:type="dxa"/>
            <w:tcBorders>
              <w:top w:val="single" w:sz="6" w:space="0" w:color="auto"/>
              <w:left w:val="single" w:sz="6" w:space="0" w:color="auto"/>
              <w:bottom w:val="single" w:sz="6" w:space="0" w:color="auto"/>
              <w:right w:val="single" w:sz="12" w:space="0" w:color="auto"/>
            </w:tcBorders>
          </w:tcPr>
          <w:p w14:paraId="4F1BD707" w14:textId="2CF3B81A" w:rsidR="001A6AE4" w:rsidRPr="00CF6E81" w:rsidRDefault="001A6AE4" w:rsidP="001A6AE4">
            <w:pPr>
              <w:pStyle w:val="TableText"/>
            </w:pPr>
            <w:r>
              <w:t>Reviewed, Approved</w:t>
            </w:r>
          </w:p>
        </w:tc>
      </w:tr>
    </w:tbl>
    <w:p w14:paraId="72DC1E61" w14:textId="77777777" w:rsidR="00546350" w:rsidRDefault="00546350">
      <w:pPr>
        <w:rPr>
          <w:rFonts w:ascii="Arial" w:hAnsi="Arial" w:cs="Arial"/>
          <w:b/>
          <w:u w:val="single"/>
          <w:lang w:eastAsia="en-US"/>
        </w:rPr>
      </w:pPr>
    </w:p>
    <w:p w14:paraId="72DC1E62" w14:textId="77777777" w:rsidR="00546350" w:rsidRDefault="00546350">
      <w:pPr>
        <w:rPr>
          <w:rFonts w:ascii="Arial" w:hAnsi="Arial" w:cs="Arial"/>
          <w:b/>
          <w:u w:val="single"/>
          <w:lang w:eastAsia="en-US"/>
        </w:rPr>
      </w:pPr>
    </w:p>
    <w:sectPr w:rsidR="00546350" w:rsidSect="001D0152">
      <w:headerReference w:type="default" r:id="rId16"/>
      <w:footerReference w:type="even" r:id="rId17"/>
      <w:footerReference w:type="default" r:id="rId18"/>
      <w:footerReference w:type="first" r:id="rId19"/>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D092D" w14:textId="77777777" w:rsidR="00B2391D" w:rsidRDefault="00B2391D">
      <w:r>
        <w:separator/>
      </w:r>
    </w:p>
  </w:endnote>
  <w:endnote w:type="continuationSeparator" w:id="0">
    <w:p w14:paraId="3B2F6914" w14:textId="77777777" w:rsidR="00B2391D" w:rsidRDefault="00B23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1E6F" w14:textId="77777777" w:rsidR="00A25AFC" w:rsidRDefault="00571CA8">
    <w:pPr>
      <w:pStyle w:val="Footer"/>
      <w:framePr w:wrap="around" w:vAnchor="text" w:hAnchor="margin" w:xAlign="right" w:y="1"/>
      <w:rPr>
        <w:rStyle w:val="PageNumber"/>
      </w:rPr>
    </w:pPr>
    <w:r>
      <w:rPr>
        <w:rStyle w:val="PageNumber"/>
      </w:rPr>
      <w:fldChar w:fldCharType="begin"/>
    </w:r>
    <w:r w:rsidR="00A25AFC">
      <w:rPr>
        <w:rStyle w:val="PageNumber"/>
      </w:rPr>
      <w:instrText xml:space="preserve">PAGE  </w:instrText>
    </w:r>
    <w:r>
      <w:rPr>
        <w:rStyle w:val="PageNumber"/>
      </w:rPr>
      <w:fldChar w:fldCharType="separate"/>
    </w:r>
    <w:r w:rsidR="00A25AFC">
      <w:rPr>
        <w:rStyle w:val="PageNumber"/>
        <w:noProof/>
      </w:rPr>
      <w:t>iv</w:t>
    </w:r>
    <w:r>
      <w:rPr>
        <w:rStyle w:val="PageNumber"/>
      </w:rPr>
      <w:fldChar w:fldCharType="end"/>
    </w:r>
  </w:p>
  <w:p w14:paraId="72DC1E70" w14:textId="77777777" w:rsidR="00A25AFC" w:rsidRDefault="00A25A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1E71" w14:textId="4FA7A86A" w:rsidR="00A25AFC" w:rsidRDefault="00571CA8">
    <w:pPr>
      <w:pStyle w:val="Footer"/>
      <w:jc w:val="right"/>
      <w:rPr>
        <w:b/>
        <w:bCs/>
      </w:rPr>
    </w:pPr>
    <w:r>
      <w:rPr>
        <w:b/>
        <w:bCs/>
      </w:rPr>
      <w:fldChar w:fldCharType="begin"/>
    </w:r>
    <w:r w:rsidR="00A25AFC">
      <w:rPr>
        <w:b/>
        <w:bCs/>
      </w:rPr>
      <w:instrText xml:space="preserve"> PAGE   \* MERGEFORMAT </w:instrText>
    </w:r>
    <w:r>
      <w:rPr>
        <w:b/>
        <w:bCs/>
      </w:rPr>
      <w:fldChar w:fldCharType="separate"/>
    </w:r>
    <w:r w:rsidR="00432DDC">
      <w:rPr>
        <w:b/>
        <w:bCs/>
        <w:noProof/>
      </w:rPr>
      <w:t>9</w:t>
    </w:r>
    <w:r>
      <w:rPr>
        <w:b/>
        <w:bCs/>
      </w:rPr>
      <w:fldChar w:fldCharType="end"/>
    </w:r>
  </w:p>
  <w:p w14:paraId="72DC1E72" w14:textId="2B18470E" w:rsidR="00A25AFC" w:rsidRDefault="00A25AFC" w:rsidP="00E148BF">
    <w:pPr>
      <w:rPr>
        <w:b/>
        <w:bCs/>
        <w:color w:val="17365D"/>
      </w:rPr>
    </w:pPr>
    <w:r>
      <w:rPr>
        <w:b/>
        <w:bCs/>
        <w:color w:val="17365D"/>
        <w:sz w:val="16"/>
        <w:szCs w:val="16"/>
      </w:rPr>
      <w:t xml:space="preserve">3.4.4 </w:t>
    </w:r>
    <w:proofErr w:type="spellStart"/>
    <w:r w:rsidR="003939D7">
      <w:rPr>
        <w:b/>
        <w:bCs/>
        <w:color w:val="17365D"/>
        <w:sz w:val="16"/>
        <w:szCs w:val="16"/>
      </w:rPr>
      <w:t>CCS.</w:t>
    </w:r>
    <w:r>
      <w:rPr>
        <w:b/>
        <w:bCs/>
        <w:color w:val="17365D"/>
        <w:sz w:val="16"/>
        <w:szCs w:val="16"/>
      </w:rPr>
      <w:t>Manage</w:t>
    </w:r>
    <w:proofErr w:type="spellEnd"/>
    <w:r>
      <w:rPr>
        <w:b/>
        <w:bCs/>
        <w:color w:val="17365D"/>
        <w:sz w:val="16"/>
        <w:szCs w:val="16"/>
      </w:rPr>
      <w:t xml:space="preserve"> Budget</w:t>
    </w:r>
  </w:p>
  <w:p w14:paraId="72DC1E73" w14:textId="77777777" w:rsidR="00A25AFC" w:rsidRDefault="00A25AFC" w:rsidP="004C2052">
    <w:pPr>
      <w:pStyle w:val="Header"/>
      <w:rPr>
        <w:b/>
        <w:bCs/>
        <w:color w:val="17365D"/>
      </w:rPr>
    </w:pPr>
    <w:r>
      <w:rPr>
        <w:b/>
        <w:bCs/>
        <w:color w:val="17365D"/>
      </w:rPr>
      <w:t xml:space="preserve">                                                            </w:t>
    </w:r>
  </w:p>
  <w:p w14:paraId="72DC1E74" w14:textId="40C0225F" w:rsidR="00A25AFC" w:rsidRPr="005F2720" w:rsidRDefault="00A25AFC" w:rsidP="004C2052">
    <w:pPr>
      <w:pStyle w:val="Header"/>
      <w:jc w:val="center"/>
      <w:rPr>
        <w:color w:val="17365D"/>
      </w:rPr>
    </w:pPr>
    <w:r>
      <w:rPr>
        <w:rFonts w:ascii="Arial" w:hAnsi="Arial" w:cs="Arial"/>
        <w:b/>
        <w:bCs/>
        <w:color w:val="000000"/>
        <w:sz w:val="12"/>
        <w:szCs w:val="12"/>
        <w:lang w:eastAsia="en-US"/>
      </w:rPr>
      <w:t xml:space="preserve">Copyright © </w:t>
    </w:r>
    <w:r w:rsidR="003939D7">
      <w:rPr>
        <w:rFonts w:ascii="Arial" w:hAnsi="Arial" w:cs="Arial"/>
        <w:b/>
        <w:bCs/>
        <w:color w:val="000000"/>
        <w:sz w:val="12"/>
        <w:szCs w:val="12"/>
        <w:lang w:eastAsia="en-US"/>
      </w:rPr>
      <w:t>2024</w:t>
    </w:r>
    <w:r>
      <w:rPr>
        <w:rFonts w:ascii="Arial" w:hAnsi="Arial" w:cs="Arial"/>
        <w:b/>
        <w:bCs/>
        <w:color w:val="000000"/>
        <w:sz w:val="12"/>
        <w:szCs w:val="12"/>
        <w:lang w:eastAsia="en-US"/>
      </w:rPr>
      <w:t>, Oracle. All rights reserved.</w:t>
    </w:r>
  </w:p>
  <w:p w14:paraId="72DC1E75" w14:textId="77777777" w:rsidR="00A25AFC" w:rsidRDefault="00A25AFC">
    <w:pPr>
      <w:pStyle w:val="Header"/>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1E76" w14:textId="77777777" w:rsidR="00A25AFC" w:rsidRDefault="00A25AFC">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58759" w14:textId="77777777" w:rsidR="00B2391D" w:rsidRDefault="00B2391D">
      <w:r>
        <w:separator/>
      </w:r>
    </w:p>
  </w:footnote>
  <w:footnote w:type="continuationSeparator" w:id="0">
    <w:p w14:paraId="648F809A" w14:textId="77777777" w:rsidR="00B2391D" w:rsidRDefault="00B23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1E6D" w14:textId="05EDCC99" w:rsidR="00A25AFC" w:rsidRDefault="00A25AFC">
    <w:pPr>
      <w:rPr>
        <w:b/>
        <w:bCs/>
        <w:color w:val="17365D"/>
      </w:rPr>
    </w:pPr>
    <w:r>
      <w:rPr>
        <w:b/>
        <w:bCs/>
        <w:color w:val="17365D"/>
        <w:sz w:val="16"/>
        <w:szCs w:val="16"/>
      </w:rPr>
      <w:t xml:space="preserve">3.4.4 </w:t>
    </w:r>
    <w:proofErr w:type="spellStart"/>
    <w:r w:rsidR="003939D7">
      <w:rPr>
        <w:b/>
        <w:bCs/>
        <w:color w:val="17365D"/>
        <w:sz w:val="16"/>
        <w:szCs w:val="16"/>
      </w:rPr>
      <w:t>CCS.</w:t>
    </w:r>
    <w:r>
      <w:rPr>
        <w:b/>
        <w:bCs/>
        <w:color w:val="17365D"/>
        <w:sz w:val="16"/>
        <w:szCs w:val="16"/>
      </w:rPr>
      <w:t>Manage</w:t>
    </w:r>
    <w:proofErr w:type="spellEnd"/>
    <w:r>
      <w:rPr>
        <w:b/>
        <w:bCs/>
        <w:color w:val="17365D"/>
        <w:sz w:val="16"/>
        <w:szCs w:val="16"/>
      </w:rPr>
      <w:t xml:space="preserve"> Budget</w:t>
    </w:r>
  </w:p>
  <w:p w14:paraId="72DC1E6E" w14:textId="77777777" w:rsidR="00A25AFC" w:rsidRDefault="00A25A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5"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7" w15:restartNumberingAfterBreak="0">
    <w:nsid w:val="31572517"/>
    <w:multiLevelType w:val="hybridMultilevel"/>
    <w:tmpl w:val="16C4C1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0"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5"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6"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7"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F355B3"/>
    <w:multiLevelType w:val="hybridMultilevel"/>
    <w:tmpl w:val="FF1EB0A2"/>
    <w:lvl w:ilvl="0" w:tplc="E9B8DA7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0"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1"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2"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3" w15:restartNumberingAfterBreak="0">
    <w:nsid w:val="799A60BE"/>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4"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5"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6"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902328614">
    <w:abstractNumId w:val="11"/>
  </w:num>
  <w:num w:numId="2" w16cid:durableId="1395004128">
    <w:abstractNumId w:val="8"/>
  </w:num>
  <w:num w:numId="3" w16cid:durableId="358317912">
    <w:abstractNumId w:val="4"/>
  </w:num>
  <w:num w:numId="4" w16cid:durableId="320155469">
    <w:abstractNumId w:val="5"/>
  </w:num>
  <w:num w:numId="5" w16cid:durableId="1880706666">
    <w:abstractNumId w:val="10"/>
  </w:num>
  <w:num w:numId="6" w16cid:durableId="1712609851">
    <w:abstractNumId w:val="14"/>
  </w:num>
  <w:num w:numId="7" w16cid:durableId="1735083666">
    <w:abstractNumId w:val="22"/>
  </w:num>
  <w:num w:numId="8" w16cid:durableId="1208761338">
    <w:abstractNumId w:val="19"/>
  </w:num>
  <w:num w:numId="9" w16cid:durableId="1609239302">
    <w:abstractNumId w:val="3"/>
  </w:num>
  <w:num w:numId="10" w16cid:durableId="2002611466">
    <w:abstractNumId w:val="16"/>
  </w:num>
  <w:num w:numId="11" w16cid:durableId="1585141088">
    <w:abstractNumId w:val="15"/>
  </w:num>
  <w:num w:numId="12" w16cid:durableId="515773860">
    <w:abstractNumId w:val="26"/>
  </w:num>
  <w:num w:numId="13" w16cid:durableId="719937719">
    <w:abstractNumId w:val="9"/>
  </w:num>
  <w:num w:numId="14" w16cid:durableId="1737556980">
    <w:abstractNumId w:val="2"/>
  </w:num>
  <w:num w:numId="15" w16cid:durableId="1377505671">
    <w:abstractNumId w:val="24"/>
  </w:num>
  <w:num w:numId="16" w16cid:durableId="77097796">
    <w:abstractNumId w:val="1"/>
  </w:num>
  <w:num w:numId="17" w16cid:durableId="1488208602">
    <w:abstractNumId w:val="21"/>
  </w:num>
  <w:num w:numId="18" w16cid:durableId="319626725">
    <w:abstractNumId w:val="25"/>
  </w:num>
  <w:num w:numId="19" w16cid:durableId="748188034">
    <w:abstractNumId w:val="13"/>
  </w:num>
  <w:num w:numId="20" w16cid:durableId="1045982902">
    <w:abstractNumId w:val="17"/>
  </w:num>
  <w:num w:numId="21" w16cid:durableId="850098088">
    <w:abstractNumId w:val="12"/>
  </w:num>
  <w:num w:numId="22" w16cid:durableId="831212467">
    <w:abstractNumId w:val="0"/>
  </w:num>
  <w:num w:numId="23" w16cid:durableId="379403205">
    <w:abstractNumId w:val="18"/>
  </w:num>
  <w:num w:numId="24" w16cid:durableId="1907060921">
    <w:abstractNumId w:val="6"/>
  </w:num>
  <w:num w:numId="25" w16cid:durableId="425226475">
    <w:abstractNumId w:val="23"/>
  </w:num>
  <w:num w:numId="26" w16cid:durableId="556281663">
    <w:abstractNumId w:val="20"/>
  </w:num>
  <w:num w:numId="27" w16cid:durableId="54062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936"/>
    <w:rsid w:val="00035C6E"/>
    <w:rsid w:val="00041C5B"/>
    <w:rsid w:val="000568D0"/>
    <w:rsid w:val="00074936"/>
    <w:rsid w:val="00084F30"/>
    <w:rsid w:val="0008790D"/>
    <w:rsid w:val="000C5663"/>
    <w:rsid w:val="000D6326"/>
    <w:rsid w:val="000F1ED7"/>
    <w:rsid w:val="000F5B7E"/>
    <w:rsid w:val="00101502"/>
    <w:rsid w:val="0012580F"/>
    <w:rsid w:val="00130DBF"/>
    <w:rsid w:val="001434BE"/>
    <w:rsid w:val="00147F9F"/>
    <w:rsid w:val="00182DFB"/>
    <w:rsid w:val="00186690"/>
    <w:rsid w:val="00193BA5"/>
    <w:rsid w:val="001A0954"/>
    <w:rsid w:val="001A5461"/>
    <w:rsid w:val="001A6AE4"/>
    <w:rsid w:val="001B0E01"/>
    <w:rsid w:val="001D0152"/>
    <w:rsid w:val="001D19A1"/>
    <w:rsid w:val="00215A2F"/>
    <w:rsid w:val="00241EC4"/>
    <w:rsid w:val="0026001F"/>
    <w:rsid w:val="002940D0"/>
    <w:rsid w:val="002A3011"/>
    <w:rsid w:val="002A4798"/>
    <w:rsid w:val="0034596B"/>
    <w:rsid w:val="00372EB7"/>
    <w:rsid w:val="003939D7"/>
    <w:rsid w:val="003C13C5"/>
    <w:rsid w:val="003C19E1"/>
    <w:rsid w:val="003E5B2B"/>
    <w:rsid w:val="003F28EA"/>
    <w:rsid w:val="004064E1"/>
    <w:rsid w:val="00432DDC"/>
    <w:rsid w:val="00435BCB"/>
    <w:rsid w:val="004A2ADD"/>
    <w:rsid w:val="004C2052"/>
    <w:rsid w:val="004E7C0B"/>
    <w:rsid w:val="00510D3B"/>
    <w:rsid w:val="00511659"/>
    <w:rsid w:val="00512805"/>
    <w:rsid w:val="00526FAE"/>
    <w:rsid w:val="00546350"/>
    <w:rsid w:val="00571CA8"/>
    <w:rsid w:val="005A7755"/>
    <w:rsid w:val="005E7E9F"/>
    <w:rsid w:val="005F4166"/>
    <w:rsid w:val="00605B5B"/>
    <w:rsid w:val="006250C7"/>
    <w:rsid w:val="006723E9"/>
    <w:rsid w:val="006B767E"/>
    <w:rsid w:val="006D737C"/>
    <w:rsid w:val="006F5171"/>
    <w:rsid w:val="00714F95"/>
    <w:rsid w:val="007221C0"/>
    <w:rsid w:val="0072569C"/>
    <w:rsid w:val="007675DF"/>
    <w:rsid w:val="00793153"/>
    <w:rsid w:val="00795877"/>
    <w:rsid w:val="00795AD3"/>
    <w:rsid w:val="00795EA3"/>
    <w:rsid w:val="007C2D19"/>
    <w:rsid w:val="007D1183"/>
    <w:rsid w:val="007E063B"/>
    <w:rsid w:val="007F276B"/>
    <w:rsid w:val="008132A0"/>
    <w:rsid w:val="00827DBD"/>
    <w:rsid w:val="00830536"/>
    <w:rsid w:val="00834427"/>
    <w:rsid w:val="008A489D"/>
    <w:rsid w:val="008D3078"/>
    <w:rsid w:val="0093201C"/>
    <w:rsid w:val="009528E9"/>
    <w:rsid w:val="009613A7"/>
    <w:rsid w:val="00965B7C"/>
    <w:rsid w:val="009866CF"/>
    <w:rsid w:val="00994F89"/>
    <w:rsid w:val="009A08E9"/>
    <w:rsid w:val="009B0FD2"/>
    <w:rsid w:val="009E6407"/>
    <w:rsid w:val="00A25AFC"/>
    <w:rsid w:val="00A27962"/>
    <w:rsid w:val="00A338B6"/>
    <w:rsid w:val="00A40EFC"/>
    <w:rsid w:val="00B2391D"/>
    <w:rsid w:val="00B37CAB"/>
    <w:rsid w:val="00BA7363"/>
    <w:rsid w:val="00BB0201"/>
    <w:rsid w:val="00C23A18"/>
    <w:rsid w:val="00C74512"/>
    <w:rsid w:val="00C746E1"/>
    <w:rsid w:val="00C76236"/>
    <w:rsid w:val="00C920DE"/>
    <w:rsid w:val="00CA512B"/>
    <w:rsid w:val="00CD76BB"/>
    <w:rsid w:val="00D0758B"/>
    <w:rsid w:val="00D33503"/>
    <w:rsid w:val="00DE22B7"/>
    <w:rsid w:val="00E00661"/>
    <w:rsid w:val="00E148BF"/>
    <w:rsid w:val="00E15F7F"/>
    <w:rsid w:val="00E31BC6"/>
    <w:rsid w:val="00E516F6"/>
    <w:rsid w:val="00E56193"/>
    <w:rsid w:val="00E93977"/>
    <w:rsid w:val="00EC4D4D"/>
    <w:rsid w:val="00EC5249"/>
    <w:rsid w:val="00ED1296"/>
    <w:rsid w:val="00EE67A8"/>
    <w:rsid w:val="00F007F2"/>
    <w:rsid w:val="00F3352B"/>
    <w:rsid w:val="00F47BBB"/>
    <w:rsid w:val="00F7797E"/>
    <w:rsid w:val="00F80554"/>
    <w:rsid w:val="00F912C7"/>
    <w:rsid w:val="00F96E3C"/>
    <w:rsid w:val="00FE2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DC1DE0"/>
  <w15:docId w15:val="{59038C28-23D8-49EE-A3FC-65412187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CA8"/>
    <w:rPr>
      <w:rFonts w:ascii="Book Antiqua" w:hAnsi="Book Antiqua"/>
      <w:lang w:eastAsia="es-ES"/>
    </w:rPr>
  </w:style>
  <w:style w:type="paragraph" w:styleId="Heading1">
    <w:name w:val="heading 1"/>
    <w:basedOn w:val="Normal"/>
    <w:next w:val="BodyText"/>
    <w:qFormat/>
    <w:rsid w:val="00571CA8"/>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571CA8"/>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571CA8"/>
    <w:pPr>
      <w:keepNext/>
      <w:keepLines/>
      <w:ind w:left="0"/>
      <w:outlineLvl w:val="2"/>
    </w:pPr>
    <w:rPr>
      <w:b/>
      <w:sz w:val="24"/>
    </w:rPr>
  </w:style>
  <w:style w:type="paragraph" w:styleId="Heading4">
    <w:name w:val="heading 4"/>
    <w:basedOn w:val="BodyText"/>
    <w:next w:val="BodyText"/>
    <w:qFormat/>
    <w:rsid w:val="00571CA8"/>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571CA8"/>
    <w:pPr>
      <w:keepNext/>
      <w:keepLines/>
      <w:outlineLvl w:val="4"/>
    </w:pPr>
    <w:rPr>
      <w:b/>
      <w:i/>
    </w:rPr>
  </w:style>
  <w:style w:type="paragraph" w:styleId="Heading6">
    <w:name w:val="heading 6"/>
    <w:basedOn w:val="Normal"/>
    <w:next w:val="NormalIndent"/>
    <w:qFormat/>
    <w:rsid w:val="00571CA8"/>
    <w:pPr>
      <w:ind w:left="720"/>
      <w:outlineLvl w:val="5"/>
    </w:pPr>
    <w:rPr>
      <w:rFonts w:ascii="Times" w:hAnsi="Times"/>
      <w:u w:val="single"/>
    </w:rPr>
  </w:style>
  <w:style w:type="paragraph" w:styleId="Heading7">
    <w:name w:val="heading 7"/>
    <w:basedOn w:val="Normal"/>
    <w:next w:val="NormalIndent"/>
    <w:qFormat/>
    <w:rsid w:val="00571CA8"/>
    <w:pPr>
      <w:ind w:left="720"/>
      <w:outlineLvl w:val="6"/>
    </w:pPr>
    <w:rPr>
      <w:rFonts w:ascii="Times" w:hAnsi="Times"/>
      <w:i/>
    </w:rPr>
  </w:style>
  <w:style w:type="paragraph" w:styleId="Heading8">
    <w:name w:val="heading 8"/>
    <w:basedOn w:val="Normal"/>
    <w:next w:val="NormalIndent"/>
    <w:qFormat/>
    <w:rsid w:val="00571CA8"/>
    <w:pPr>
      <w:ind w:left="720"/>
      <w:outlineLvl w:val="7"/>
    </w:pPr>
    <w:rPr>
      <w:rFonts w:ascii="Times" w:hAnsi="Times"/>
      <w:i/>
    </w:rPr>
  </w:style>
  <w:style w:type="paragraph" w:styleId="Heading9">
    <w:name w:val="heading 9"/>
    <w:basedOn w:val="Normal"/>
    <w:next w:val="NormalIndent"/>
    <w:qFormat/>
    <w:rsid w:val="00571CA8"/>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571CA8"/>
    <w:pPr>
      <w:spacing w:before="120" w:after="120"/>
      <w:ind w:left="2520"/>
    </w:pPr>
  </w:style>
  <w:style w:type="paragraph" w:styleId="TOC3">
    <w:name w:val="toc 3"/>
    <w:basedOn w:val="Normal"/>
    <w:next w:val="Normal"/>
    <w:uiPriority w:val="39"/>
    <w:qFormat/>
    <w:rsid w:val="00571CA8"/>
    <w:pPr>
      <w:ind w:left="400"/>
    </w:pPr>
    <w:rPr>
      <w:rFonts w:ascii="Calibri" w:hAnsi="Calibri"/>
      <w:i/>
      <w:iCs/>
    </w:rPr>
  </w:style>
  <w:style w:type="paragraph" w:styleId="TOC2">
    <w:name w:val="toc 2"/>
    <w:basedOn w:val="Normal"/>
    <w:next w:val="Normal"/>
    <w:uiPriority w:val="39"/>
    <w:qFormat/>
    <w:rsid w:val="00571CA8"/>
    <w:pPr>
      <w:ind w:left="200"/>
    </w:pPr>
    <w:rPr>
      <w:rFonts w:ascii="Calibri" w:hAnsi="Calibri"/>
      <w:smallCaps/>
    </w:rPr>
  </w:style>
  <w:style w:type="paragraph" w:styleId="Footer">
    <w:name w:val="footer"/>
    <w:basedOn w:val="Normal"/>
    <w:semiHidden/>
    <w:rsid w:val="00571CA8"/>
    <w:pPr>
      <w:tabs>
        <w:tab w:val="right" w:pos="7920"/>
      </w:tabs>
    </w:pPr>
    <w:rPr>
      <w:sz w:val="16"/>
    </w:rPr>
  </w:style>
  <w:style w:type="paragraph" w:styleId="Header">
    <w:name w:val="header"/>
    <w:basedOn w:val="Normal"/>
    <w:semiHidden/>
    <w:rsid w:val="00571CA8"/>
    <w:pPr>
      <w:tabs>
        <w:tab w:val="right" w:pos="10440"/>
      </w:tabs>
    </w:pPr>
    <w:rPr>
      <w:sz w:val="16"/>
    </w:rPr>
  </w:style>
  <w:style w:type="paragraph" w:styleId="Title">
    <w:name w:val="Title"/>
    <w:basedOn w:val="Normal"/>
    <w:qFormat/>
    <w:rsid w:val="00571CA8"/>
    <w:pPr>
      <w:keepLines/>
      <w:spacing w:after="120"/>
      <w:ind w:left="2520" w:right="720"/>
    </w:pPr>
    <w:rPr>
      <w:sz w:val="48"/>
    </w:rPr>
  </w:style>
  <w:style w:type="paragraph" w:customStyle="1" w:styleId="TableText">
    <w:name w:val="Table Text"/>
    <w:basedOn w:val="Normal"/>
    <w:rsid w:val="00571CA8"/>
    <w:pPr>
      <w:keepLines/>
    </w:pPr>
    <w:rPr>
      <w:sz w:val="16"/>
    </w:rPr>
  </w:style>
  <w:style w:type="paragraph" w:customStyle="1" w:styleId="HeadingBar">
    <w:name w:val="Heading Bar"/>
    <w:basedOn w:val="Normal"/>
    <w:next w:val="Heading3"/>
    <w:rsid w:val="00571CA8"/>
    <w:pPr>
      <w:keepNext/>
      <w:keepLines/>
      <w:shd w:val="solid" w:color="auto" w:fill="auto"/>
      <w:spacing w:before="240"/>
      <w:ind w:right="7920"/>
    </w:pPr>
    <w:rPr>
      <w:color w:val="FFFFFF"/>
      <w:sz w:val="8"/>
    </w:rPr>
  </w:style>
  <w:style w:type="paragraph" w:customStyle="1" w:styleId="TitleBar">
    <w:name w:val="Title Bar"/>
    <w:basedOn w:val="Normal"/>
    <w:rsid w:val="00571CA8"/>
    <w:pPr>
      <w:keepNext/>
      <w:pageBreakBefore/>
      <w:shd w:val="solid" w:color="auto" w:fill="auto"/>
      <w:spacing w:before="1680"/>
      <w:ind w:left="2520" w:right="720"/>
    </w:pPr>
    <w:rPr>
      <w:sz w:val="36"/>
    </w:rPr>
  </w:style>
  <w:style w:type="paragraph" w:customStyle="1" w:styleId="TOCHeading1">
    <w:name w:val="TOC Heading1"/>
    <w:basedOn w:val="Normal"/>
    <w:rsid w:val="00571CA8"/>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571CA8"/>
    <w:rPr>
      <w:rFonts w:ascii="Book Antiqua" w:hAnsi="Book Antiqua"/>
      <w:color w:val="0000FF"/>
    </w:rPr>
  </w:style>
  <w:style w:type="paragraph" w:customStyle="1" w:styleId="TableHeading">
    <w:name w:val="Table Heading"/>
    <w:basedOn w:val="TableText"/>
    <w:rsid w:val="00571CA8"/>
    <w:pPr>
      <w:spacing w:before="120" w:after="120"/>
    </w:pPr>
    <w:rPr>
      <w:b/>
    </w:rPr>
  </w:style>
  <w:style w:type="character" w:styleId="PageNumber">
    <w:name w:val="page number"/>
    <w:basedOn w:val="DefaultParagraphFont"/>
    <w:semiHidden/>
    <w:rsid w:val="00571CA8"/>
    <w:rPr>
      <w:rFonts w:ascii="Book Antiqua" w:hAnsi="Book Antiqua"/>
    </w:rPr>
  </w:style>
  <w:style w:type="paragraph" w:customStyle="1" w:styleId="RouteTitle">
    <w:name w:val="Route Title"/>
    <w:basedOn w:val="Normal"/>
    <w:rsid w:val="00571CA8"/>
    <w:pPr>
      <w:keepLines/>
      <w:spacing w:after="120"/>
      <w:ind w:left="2520" w:right="720"/>
    </w:pPr>
    <w:rPr>
      <w:sz w:val="36"/>
    </w:rPr>
  </w:style>
  <w:style w:type="paragraph" w:customStyle="1" w:styleId="Title-Major">
    <w:name w:val="Title-Major"/>
    <w:basedOn w:val="Title"/>
    <w:rsid w:val="00571CA8"/>
    <w:rPr>
      <w:smallCaps/>
    </w:rPr>
  </w:style>
  <w:style w:type="paragraph" w:customStyle="1" w:styleId="Note">
    <w:name w:val="Note"/>
    <w:basedOn w:val="BodyText"/>
    <w:rsid w:val="00571CA8"/>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571CA8"/>
    <w:pPr>
      <w:keepLines/>
      <w:spacing w:before="60" w:after="60"/>
      <w:ind w:left="3096" w:hanging="216"/>
    </w:pPr>
  </w:style>
  <w:style w:type="paragraph" w:customStyle="1" w:styleId="Checklist">
    <w:name w:val="Checklist"/>
    <w:basedOn w:val="Bullet"/>
    <w:rsid w:val="00571CA8"/>
    <w:pPr>
      <w:ind w:left="3427" w:hanging="547"/>
    </w:pPr>
  </w:style>
  <w:style w:type="paragraph" w:customStyle="1" w:styleId="Checklist-X">
    <w:name w:val="Checklist-X"/>
    <w:basedOn w:val="Checklist"/>
    <w:rsid w:val="00571CA8"/>
  </w:style>
  <w:style w:type="paragraph" w:styleId="NormalIndent">
    <w:name w:val="Normal Indent"/>
    <w:basedOn w:val="Normal"/>
    <w:semiHidden/>
    <w:rsid w:val="00571CA8"/>
    <w:pPr>
      <w:ind w:left="720"/>
    </w:pPr>
  </w:style>
  <w:style w:type="paragraph" w:customStyle="1" w:styleId="InfoBox">
    <w:name w:val="Info Box"/>
    <w:basedOn w:val="BodyText"/>
    <w:rsid w:val="00571CA8"/>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571CA8"/>
    <w:pPr>
      <w:spacing w:before="60" w:after="60"/>
      <w:ind w:left="3240" w:hanging="360"/>
    </w:pPr>
  </w:style>
  <w:style w:type="paragraph" w:styleId="TOC1">
    <w:name w:val="toc 1"/>
    <w:basedOn w:val="Normal"/>
    <w:next w:val="Normal"/>
    <w:semiHidden/>
    <w:qFormat/>
    <w:rsid w:val="00571CA8"/>
    <w:pPr>
      <w:spacing w:before="120" w:after="120"/>
    </w:pPr>
    <w:rPr>
      <w:rFonts w:ascii="Calibri" w:hAnsi="Calibri"/>
      <w:b/>
      <w:bCs/>
      <w:caps/>
    </w:rPr>
  </w:style>
  <w:style w:type="paragraph" w:styleId="TOC4">
    <w:name w:val="toc 4"/>
    <w:basedOn w:val="Normal"/>
    <w:next w:val="Normal"/>
    <w:semiHidden/>
    <w:rsid w:val="00571CA8"/>
    <w:pPr>
      <w:ind w:left="600"/>
    </w:pPr>
    <w:rPr>
      <w:rFonts w:ascii="Calibri" w:hAnsi="Calibri"/>
      <w:sz w:val="18"/>
      <w:szCs w:val="18"/>
    </w:rPr>
  </w:style>
  <w:style w:type="paragraph" w:styleId="TOC5">
    <w:name w:val="toc 5"/>
    <w:basedOn w:val="Normal"/>
    <w:next w:val="Normal"/>
    <w:semiHidden/>
    <w:rsid w:val="00571CA8"/>
    <w:pPr>
      <w:ind w:left="800"/>
    </w:pPr>
    <w:rPr>
      <w:rFonts w:ascii="Calibri" w:hAnsi="Calibri"/>
      <w:sz w:val="18"/>
      <w:szCs w:val="18"/>
    </w:rPr>
  </w:style>
  <w:style w:type="paragraph" w:customStyle="1" w:styleId="tty132">
    <w:name w:val="tty132"/>
    <w:basedOn w:val="Normal"/>
    <w:rsid w:val="00571CA8"/>
    <w:rPr>
      <w:rFonts w:ascii="Courier New" w:hAnsi="Courier New"/>
      <w:sz w:val="12"/>
    </w:rPr>
  </w:style>
  <w:style w:type="paragraph" w:customStyle="1" w:styleId="tty180">
    <w:name w:val="tty180"/>
    <w:basedOn w:val="Normal"/>
    <w:rsid w:val="00571CA8"/>
    <w:pPr>
      <w:ind w:right="-720"/>
    </w:pPr>
    <w:rPr>
      <w:rFonts w:ascii="Courier New" w:hAnsi="Courier New"/>
      <w:sz w:val="8"/>
    </w:rPr>
  </w:style>
  <w:style w:type="paragraph" w:customStyle="1" w:styleId="tty80">
    <w:name w:val="tty80"/>
    <w:basedOn w:val="Normal"/>
    <w:rsid w:val="00571CA8"/>
    <w:rPr>
      <w:rFonts w:ascii="Courier New" w:hAnsi="Courier New"/>
    </w:rPr>
  </w:style>
  <w:style w:type="paragraph" w:customStyle="1" w:styleId="tty80indent">
    <w:name w:val="tty80 indent"/>
    <w:basedOn w:val="tty80"/>
    <w:rsid w:val="00571CA8"/>
    <w:pPr>
      <w:ind w:left="2895"/>
    </w:pPr>
  </w:style>
  <w:style w:type="paragraph" w:styleId="BodyTextIndent">
    <w:name w:val="Body Text Indent"/>
    <w:basedOn w:val="Normal"/>
    <w:semiHidden/>
    <w:unhideWhenUsed/>
    <w:rsid w:val="00571CA8"/>
    <w:pPr>
      <w:spacing w:after="120"/>
      <w:ind w:left="360"/>
    </w:pPr>
  </w:style>
  <w:style w:type="paragraph" w:customStyle="1" w:styleId="NoteWide">
    <w:name w:val="Note Wide"/>
    <w:basedOn w:val="Note"/>
    <w:rsid w:val="00571CA8"/>
    <w:pPr>
      <w:ind w:right="2160"/>
    </w:pPr>
  </w:style>
  <w:style w:type="character" w:customStyle="1" w:styleId="BodyTextIndentChar">
    <w:name w:val="Body Text Indent Char"/>
    <w:basedOn w:val="DefaultParagraphFont"/>
    <w:semiHidden/>
    <w:rsid w:val="00571CA8"/>
    <w:rPr>
      <w:rFonts w:ascii="Book Antiqua" w:hAnsi="Book Antiqua"/>
      <w:lang w:eastAsia="es-ES"/>
    </w:rPr>
  </w:style>
  <w:style w:type="paragraph" w:customStyle="1" w:styleId="Copyrighttitles">
    <w:name w:val="Copyright titles"/>
    <w:basedOn w:val="Normal"/>
    <w:rsid w:val="00571CA8"/>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571CA8"/>
    <w:pPr>
      <w:spacing w:before="100"/>
    </w:pPr>
    <w:rPr>
      <w:rFonts w:ascii="Futura Bk BT" w:hAnsi="Futura Bk BT"/>
      <w:sz w:val="16"/>
      <w:lang w:eastAsia="en-US"/>
    </w:rPr>
  </w:style>
  <w:style w:type="character" w:customStyle="1" w:styleId="FooterChar">
    <w:name w:val="Footer Char"/>
    <w:basedOn w:val="DefaultParagraphFont"/>
    <w:rsid w:val="00571CA8"/>
    <w:rPr>
      <w:rFonts w:ascii="Book Antiqua" w:hAnsi="Book Antiqua"/>
      <w:sz w:val="16"/>
      <w:lang w:eastAsia="es-ES"/>
    </w:rPr>
  </w:style>
  <w:style w:type="paragraph" w:customStyle="1" w:styleId="table">
    <w:name w:val="table"/>
    <w:basedOn w:val="Normal"/>
    <w:rsid w:val="00571CA8"/>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571CA8"/>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sid w:val="00571CA8"/>
    <w:rPr>
      <w:color w:val="0000FF"/>
      <w:u w:val="single"/>
    </w:rPr>
  </w:style>
  <w:style w:type="paragraph" w:styleId="BalloonText">
    <w:name w:val="Balloon Text"/>
    <w:basedOn w:val="Normal"/>
    <w:semiHidden/>
    <w:unhideWhenUsed/>
    <w:rsid w:val="00571CA8"/>
    <w:rPr>
      <w:rFonts w:ascii="Tahoma" w:hAnsi="Tahoma" w:cs="Tahoma"/>
      <w:sz w:val="16"/>
      <w:szCs w:val="16"/>
    </w:rPr>
  </w:style>
  <w:style w:type="character" w:customStyle="1" w:styleId="BalloonTextChar">
    <w:name w:val="Balloon Text Char"/>
    <w:basedOn w:val="DefaultParagraphFont"/>
    <w:semiHidden/>
    <w:rsid w:val="00571CA8"/>
    <w:rPr>
      <w:rFonts w:ascii="Tahoma" w:hAnsi="Tahoma" w:cs="Tahoma"/>
      <w:sz w:val="16"/>
      <w:szCs w:val="16"/>
      <w:lang w:eastAsia="es-ES"/>
    </w:rPr>
  </w:style>
  <w:style w:type="character" w:customStyle="1" w:styleId="BodyTextChar">
    <w:name w:val="Body Text Char"/>
    <w:aliases w:val="RFPText Char,heading3 Char,bt Char,3 indent Char,heading31 Char,body text1 Char,3 indent1 Char,heading32 Char,body text2 Char,3 indent2 Char,heading33 Char,body text3 Char,3 indent3 Char,heading34 Char,body text4 Char,3 indent4 Char"/>
    <w:basedOn w:val="DefaultParagraphFont"/>
    <w:semiHidden/>
    <w:rsid w:val="00571CA8"/>
    <w:rPr>
      <w:rFonts w:ascii="Book Antiqua" w:hAnsi="Book Antiqua"/>
      <w:lang w:eastAsia="es-ES"/>
    </w:rPr>
  </w:style>
  <w:style w:type="paragraph" w:styleId="TOC6">
    <w:name w:val="toc 6"/>
    <w:basedOn w:val="Normal"/>
    <w:next w:val="Normal"/>
    <w:autoRedefine/>
    <w:semiHidden/>
    <w:unhideWhenUsed/>
    <w:rsid w:val="00571CA8"/>
    <w:pPr>
      <w:ind w:left="1000"/>
    </w:pPr>
    <w:rPr>
      <w:rFonts w:ascii="Calibri" w:hAnsi="Calibri"/>
      <w:sz w:val="18"/>
      <w:szCs w:val="18"/>
    </w:rPr>
  </w:style>
  <w:style w:type="paragraph" w:styleId="TOC7">
    <w:name w:val="toc 7"/>
    <w:basedOn w:val="Normal"/>
    <w:next w:val="Normal"/>
    <w:autoRedefine/>
    <w:semiHidden/>
    <w:unhideWhenUsed/>
    <w:rsid w:val="00571CA8"/>
    <w:pPr>
      <w:ind w:left="1200"/>
    </w:pPr>
    <w:rPr>
      <w:rFonts w:ascii="Calibri" w:hAnsi="Calibri"/>
      <w:sz w:val="18"/>
      <w:szCs w:val="18"/>
    </w:rPr>
  </w:style>
  <w:style w:type="paragraph" w:styleId="TOC8">
    <w:name w:val="toc 8"/>
    <w:basedOn w:val="Normal"/>
    <w:next w:val="Normal"/>
    <w:autoRedefine/>
    <w:semiHidden/>
    <w:unhideWhenUsed/>
    <w:rsid w:val="00571CA8"/>
    <w:pPr>
      <w:ind w:left="1400"/>
    </w:pPr>
    <w:rPr>
      <w:rFonts w:ascii="Calibri" w:hAnsi="Calibri"/>
      <w:sz w:val="18"/>
      <w:szCs w:val="18"/>
    </w:rPr>
  </w:style>
  <w:style w:type="paragraph" w:styleId="TOC9">
    <w:name w:val="toc 9"/>
    <w:basedOn w:val="Normal"/>
    <w:next w:val="Normal"/>
    <w:autoRedefine/>
    <w:semiHidden/>
    <w:unhideWhenUsed/>
    <w:rsid w:val="00571CA8"/>
    <w:pPr>
      <w:ind w:left="1600"/>
    </w:pPr>
    <w:rPr>
      <w:rFonts w:ascii="Calibri" w:hAnsi="Calibri"/>
      <w:sz w:val="18"/>
      <w:szCs w:val="18"/>
    </w:rPr>
  </w:style>
  <w:style w:type="paragraph" w:styleId="NoSpacing">
    <w:name w:val="No Spacing"/>
    <w:link w:val="NoSpacingChar"/>
    <w:uiPriority w:val="1"/>
    <w:qFormat/>
    <w:rsid w:val="001D0152"/>
    <w:rPr>
      <w:rFonts w:ascii="Calibri" w:hAnsi="Calibri"/>
      <w:sz w:val="22"/>
      <w:szCs w:val="22"/>
    </w:rPr>
  </w:style>
  <w:style w:type="character" w:styleId="FollowedHyperlink">
    <w:name w:val="FollowedHyperlink"/>
    <w:basedOn w:val="DefaultParagraphFont"/>
    <w:semiHidden/>
    <w:unhideWhenUsed/>
    <w:rsid w:val="00571CA8"/>
    <w:rPr>
      <w:color w:val="800080"/>
      <w:u w:val="single"/>
    </w:rPr>
  </w:style>
  <w:style w:type="character" w:customStyle="1" w:styleId="NoSpacingChar">
    <w:name w:val="No Spacing Char"/>
    <w:basedOn w:val="DefaultParagraphFont"/>
    <w:link w:val="NoSpacing"/>
    <w:uiPriority w:val="1"/>
    <w:rsid w:val="001D0152"/>
    <w:rPr>
      <w:rFonts w:ascii="Calibri" w:hAnsi="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Visio_Drawing2.vsdx"/><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5" Type="http://schemas.openxmlformats.org/officeDocument/2006/relationships/footnotes" Target="footnotes.xml"/><Relationship Id="rId15" Type="http://schemas.openxmlformats.org/officeDocument/2006/relationships/package" Target="embeddings/Microsoft_Visio_Drawing3.vsdx"/><Relationship Id="rId10" Type="http://schemas.openxmlformats.org/officeDocument/2006/relationships/image" Target="media/image3.emf"/><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10</Pages>
  <Words>613</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Gather Customer Information</vt:lpstr>
    </vt:vector>
  </TitlesOfParts>
  <Company>Oracle Corporation</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Gather Customer Information</dc:title>
  <dc:creator>GHedman</dc:creator>
  <cp:keywords>CC&amp;B</cp:keywords>
  <dc:description>Copyright © 2010, Oracle Corporation.  All rights reserved.</dc:description>
  <cp:lastModifiedBy>Galina Polonsky</cp:lastModifiedBy>
  <cp:revision>29</cp:revision>
  <cp:lastPrinted>2009-03-28T20:04:00Z</cp:lastPrinted>
  <dcterms:created xsi:type="dcterms:W3CDTF">2017-09-29T15:44:00Z</dcterms:created>
  <dcterms:modified xsi:type="dcterms:W3CDTF">2025-01-22T00:14:00Z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CNT2369919</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ekta.dua@oracle.com</vt:lpwstr>
  </property>
  <property fmtid="{D5CDD505-2E9C-101B-9397-08002B2CF9AE}" pid="6" name="DISdID">
    <vt:lpwstr>5969536</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https://content.oracle.com/content/idcplg?IdcService=DESKTOP_DOC_INFO&amp;dDocName=CNT2369919&amp;dID=5969536&amp;ClientControlled=DocMan,taskpane&amp;coreContentOnly=1</vt:lpwstr>
  </property>
</Properties>
</file>